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7F9" w:rsidRDefault="009C07F9" w:rsidP="00146D71">
      <w:pPr>
        <w:spacing w:after="0" w:line="240" w:lineRule="auto"/>
        <w:ind w:firstLine="567"/>
        <w:jc w:val="center"/>
        <w:rPr>
          <w:rFonts w:ascii="Arial" w:eastAsia="Times New Roman" w:hAnsi="Arial" w:cs="Arial"/>
          <w:b/>
          <w:bCs/>
          <w:color w:val="000000"/>
          <w:sz w:val="32"/>
          <w:szCs w:val="32"/>
          <w:lang w:eastAsia="ru-RU"/>
        </w:rPr>
      </w:pPr>
    </w:p>
    <w:p w:rsidR="00146D71" w:rsidRPr="00146D71" w:rsidRDefault="00146D71" w:rsidP="00146D71">
      <w:pPr>
        <w:spacing w:after="0" w:line="240" w:lineRule="auto"/>
        <w:ind w:firstLine="567"/>
        <w:jc w:val="center"/>
        <w:rPr>
          <w:rFonts w:ascii="Arial" w:eastAsia="Times New Roman" w:hAnsi="Arial" w:cs="Arial"/>
          <w:color w:val="000000"/>
          <w:sz w:val="24"/>
          <w:szCs w:val="24"/>
          <w:lang w:eastAsia="ru-RU"/>
        </w:rPr>
      </w:pPr>
      <w:r w:rsidRPr="00146D71">
        <w:rPr>
          <w:rFonts w:ascii="Arial" w:eastAsia="Times New Roman" w:hAnsi="Arial" w:cs="Arial"/>
          <w:b/>
          <w:bCs/>
          <w:color w:val="000000"/>
          <w:sz w:val="32"/>
          <w:szCs w:val="32"/>
          <w:lang w:eastAsia="ru-RU"/>
        </w:rPr>
        <w:t>РОССИЙСКАЯ ФЕДЕРАЦИЯ</w:t>
      </w:r>
    </w:p>
    <w:p w:rsidR="00146D71" w:rsidRPr="00146D71" w:rsidRDefault="00146D71" w:rsidP="00146D71">
      <w:pPr>
        <w:spacing w:after="0" w:line="240" w:lineRule="auto"/>
        <w:jc w:val="center"/>
        <w:rPr>
          <w:rFonts w:ascii="Arial" w:eastAsia="Times New Roman" w:hAnsi="Arial" w:cs="Arial"/>
          <w:color w:val="000000"/>
          <w:sz w:val="24"/>
          <w:szCs w:val="24"/>
          <w:lang w:eastAsia="ru-RU"/>
        </w:rPr>
      </w:pPr>
      <w:r w:rsidRPr="00146D71">
        <w:rPr>
          <w:rFonts w:ascii="Arial" w:eastAsia="Times New Roman" w:hAnsi="Arial" w:cs="Arial"/>
          <w:b/>
          <w:bCs/>
          <w:color w:val="000000"/>
          <w:sz w:val="32"/>
          <w:szCs w:val="32"/>
          <w:lang w:eastAsia="ru-RU"/>
        </w:rPr>
        <w:t>АДМИНИСТРАЦИЯ КУЛИЖНИКОВСКОГО СЕЛЬСОВЕТА</w:t>
      </w:r>
    </w:p>
    <w:p w:rsidR="00146D71" w:rsidRPr="00146D71" w:rsidRDefault="00146D71" w:rsidP="00146D71">
      <w:pPr>
        <w:spacing w:after="0" w:line="240" w:lineRule="auto"/>
        <w:ind w:firstLine="567"/>
        <w:jc w:val="center"/>
        <w:rPr>
          <w:rFonts w:ascii="Arial" w:eastAsia="Times New Roman" w:hAnsi="Arial" w:cs="Arial"/>
          <w:color w:val="000000"/>
          <w:sz w:val="24"/>
          <w:szCs w:val="24"/>
          <w:lang w:eastAsia="ru-RU"/>
        </w:rPr>
      </w:pPr>
      <w:r w:rsidRPr="00146D71">
        <w:rPr>
          <w:rFonts w:ascii="Arial" w:eastAsia="Times New Roman" w:hAnsi="Arial" w:cs="Arial"/>
          <w:b/>
          <w:bCs/>
          <w:color w:val="000000"/>
          <w:sz w:val="32"/>
          <w:szCs w:val="32"/>
          <w:lang w:eastAsia="ru-RU"/>
        </w:rPr>
        <w:t> </w:t>
      </w:r>
    </w:p>
    <w:p w:rsidR="00146D71" w:rsidRPr="00146D71" w:rsidRDefault="00146D71" w:rsidP="00146D71">
      <w:pPr>
        <w:spacing w:after="0" w:line="240" w:lineRule="auto"/>
        <w:ind w:firstLine="567"/>
        <w:jc w:val="center"/>
        <w:rPr>
          <w:rFonts w:ascii="Arial" w:eastAsia="Times New Roman" w:hAnsi="Arial" w:cs="Arial"/>
          <w:color w:val="000000"/>
          <w:sz w:val="24"/>
          <w:szCs w:val="24"/>
          <w:lang w:eastAsia="ru-RU"/>
        </w:rPr>
      </w:pPr>
      <w:r w:rsidRPr="00146D71">
        <w:rPr>
          <w:rFonts w:ascii="Arial" w:eastAsia="Times New Roman" w:hAnsi="Arial" w:cs="Arial"/>
          <w:b/>
          <w:bCs/>
          <w:color w:val="000000"/>
          <w:sz w:val="32"/>
          <w:szCs w:val="32"/>
          <w:lang w:eastAsia="ru-RU"/>
        </w:rPr>
        <w:t>ПОСТАНОВЛЕНИЕ</w:t>
      </w:r>
    </w:p>
    <w:p w:rsidR="00146D71" w:rsidRPr="00146D71" w:rsidRDefault="00146D71" w:rsidP="00146D71">
      <w:pPr>
        <w:spacing w:after="0" w:line="240" w:lineRule="auto"/>
        <w:ind w:firstLine="567"/>
        <w:jc w:val="center"/>
        <w:rPr>
          <w:rFonts w:ascii="Arial" w:eastAsia="Times New Roman" w:hAnsi="Arial" w:cs="Arial"/>
          <w:color w:val="000000"/>
          <w:sz w:val="24"/>
          <w:szCs w:val="24"/>
          <w:lang w:eastAsia="ru-RU"/>
        </w:rPr>
      </w:pPr>
      <w:r w:rsidRPr="00146D71">
        <w:rPr>
          <w:rFonts w:ascii="Arial" w:eastAsia="Times New Roman" w:hAnsi="Arial" w:cs="Arial"/>
          <w:color w:val="000000"/>
          <w:sz w:val="24"/>
          <w:szCs w:val="24"/>
          <w:lang w:eastAsia="ru-RU"/>
        </w:rPr>
        <w:t> </w:t>
      </w:r>
    </w:p>
    <w:p w:rsidR="00146D71" w:rsidRPr="00146D71" w:rsidRDefault="00800FC9" w:rsidP="00146D71">
      <w:pPr>
        <w:spacing w:after="0" w:line="240" w:lineRule="auto"/>
        <w:ind w:firstLine="567"/>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15.02.2025</w:t>
      </w:r>
      <w:r w:rsidR="00146D71" w:rsidRPr="00146D71">
        <w:rPr>
          <w:rFonts w:ascii="Arial" w:eastAsia="Times New Roman" w:hAnsi="Arial" w:cs="Arial"/>
          <w:b/>
          <w:bCs/>
          <w:color w:val="000000"/>
          <w:sz w:val="32"/>
          <w:szCs w:val="32"/>
          <w:lang w:eastAsia="ru-RU"/>
        </w:rPr>
        <w:t xml:space="preserve">г.       с. </w:t>
      </w:r>
      <w:proofErr w:type="spellStart"/>
      <w:r w:rsidR="00146D71" w:rsidRPr="00146D71">
        <w:rPr>
          <w:rFonts w:ascii="Arial" w:eastAsia="Times New Roman" w:hAnsi="Arial" w:cs="Arial"/>
          <w:b/>
          <w:bCs/>
          <w:color w:val="000000"/>
          <w:sz w:val="32"/>
          <w:szCs w:val="32"/>
          <w:lang w:eastAsia="ru-RU"/>
        </w:rPr>
        <w:t>Кулижниково</w:t>
      </w:r>
      <w:proofErr w:type="spellEnd"/>
      <w:r w:rsidR="00146D71" w:rsidRPr="00146D71">
        <w:rPr>
          <w:rFonts w:ascii="Arial" w:eastAsia="Times New Roman" w:hAnsi="Arial" w:cs="Arial"/>
          <w:b/>
          <w:bCs/>
          <w:color w:val="000000"/>
          <w:sz w:val="32"/>
          <w:szCs w:val="32"/>
          <w:lang w:eastAsia="ru-RU"/>
        </w:rPr>
        <w:t xml:space="preserve">              № </w:t>
      </w:r>
      <w:r>
        <w:rPr>
          <w:rFonts w:ascii="Arial" w:eastAsia="Times New Roman" w:hAnsi="Arial" w:cs="Arial"/>
          <w:b/>
          <w:bCs/>
          <w:color w:val="000000"/>
          <w:sz w:val="32"/>
          <w:szCs w:val="32"/>
          <w:lang w:eastAsia="ru-RU"/>
        </w:rPr>
        <w:t>6</w:t>
      </w:r>
    </w:p>
    <w:p w:rsidR="00146D71" w:rsidRPr="00146D71" w:rsidRDefault="00146D71" w:rsidP="00146D71">
      <w:pPr>
        <w:spacing w:after="0" w:line="240" w:lineRule="auto"/>
        <w:ind w:firstLine="567"/>
        <w:jc w:val="both"/>
        <w:rPr>
          <w:rFonts w:ascii="Arial" w:eastAsia="Times New Roman" w:hAnsi="Arial" w:cs="Arial"/>
          <w:color w:val="000000"/>
          <w:sz w:val="24"/>
          <w:szCs w:val="24"/>
          <w:lang w:eastAsia="ru-RU"/>
        </w:rPr>
      </w:pPr>
      <w:r w:rsidRPr="00146D71">
        <w:rPr>
          <w:rFonts w:ascii="Arial" w:eastAsia="Times New Roman" w:hAnsi="Arial" w:cs="Arial"/>
          <w:color w:val="000000"/>
          <w:sz w:val="24"/>
          <w:szCs w:val="24"/>
          <w:lang w:eastAsia="ru-RU"/>
        </w:rPr>
        <w:t> </w:t>
      </w:r>
    </w:p>
    <w:p w:rsidR="00146D71" w:rsidRPr="009C07F9" w:rsidRDefault="009C07F9" w:rsidP="009E3883">
      <w:pPr>
        <w:spacing w:after="0" w:line="240" w:lineRule="auto"/>
        <w:ind w:firstLine="567"/>
        <w:jc w:val="center"/>
        <w:rPr>
          <w:rFonts w:ascii="Arial" w:eastAsia="Times New Roman" w:hAnsi="Arial" w:cs="Arial"/>
          <w:color w:val="000000"/>
          <w:sz w:val="28"/>
          <w:szCs w:val="28"/>
          <w:lang w:eastAsia="ru-RU"/>
        </w:rPr>
      </w:pPr>
      <w:r w:rsidRPr="009C07F9">
        <w:rPr>
          <w:rFonts w:ascii="Arial" w:eastAsia="Times New Roman" w:hAnsi="Arial" w:cs="Arial"/>
          <w:b/>
          <w:bCs/>
          <w:color w:val="000000"/>
          <w:sz w:val="28"/>
          <w:szCs w:val="28"/>
          <w:lang w:eastAsia="ru-RU"/>
        </w:rPr>
        <w:t xml:space="preserve">О внесении изменений в постановление от 28.05.2015 №7 </w:t>
      </w:r>
      <w:r w:rsidR="00146D71" w:rsidRPr="009C07F9">
        <w:rPr>
          <w:rFonts w:ascii="Arial" w:eastAsia="Times New Roman" w:hAnsi="Arial" w:cs="Arial"/>
          <w:b/>
          <w:bCs/>
          <w:color w:val="000000"/>
          <w:sz w:val="28"/>
          <w:szCs w:val="28"/>
          <w:lang w:eastAsia="ru-RU"/>
        </w:rPr>
        <w:t>Об утверждении «Положения об оплате труда работников администрации Кулижниковского сельсовета не являющихся лицами, замещающими муниципальные должности муниципальных служащих, которых по состоянию на 30.09.2013 действует тарифная система оплаты труда».</w:t>
      </w:r>
      <w:r w:rsidR="00146D71" w:rsidRPr="009C07F9">
        <w:rPr>
          <w:rFonts w:ascii="Arial" w:eastAsia="Times New Roman" w:hAnsi="Arial" w:cs="Arial"/>
          <w:color w:val="000000"/>
          <w:sz w:val="28"/>
          <w:szCs w:val="28"/>
          <w:lang w:eastAsia="ru-RU"/>
        </w:rPr>
        <w:t> </w:t>
      </w:r>
    </w:p>
    <w:p w:rsidR="00146D71" w:rsidRPr="00146D71" w:rsidRDefault="00146D71" w:rsidP="00146D71">
      <w:pPr>
        <w:spacing w:after="0" w:line="240" w:lineRule="auto"/>
        <w:ind w:firstLine="567"/>
        <w:jc w:val="center"/>
        <w:rPr>
          <w:rFonts w:ascii="Arial" w:eastAsia="Times New Roman" w:hAnsi="Arial" w:cs="Arial"/>
          <w:color w:val="000000"/>
          <w:sz w:val="24"/>
          <w:szCs w:val="24"/>
          <w:lang w:eastAsia="ru-RU"/>
        </w:rPr>
      </w:pPr>
      <w:r w:rsidRPr="00146D71">
        <w:rPr>
          <w:rFonts w:ascii="Arial" w:eastAsia="Times New Roman" w:hAnsi="Arial" w:cs="Arial"/>
          <w:color w:val="000000"/>
          <w:sz w:val="24"/>
          <w:szCs w:val="24"/>
          <w:lang w:eastAsia="ru-RU"/>
        </w:rPr>
        <w:t>(в редакции постановлений </w:t>
      </w:r>
      <w:hyperlink r:id="rId5" w:tgtFrame="_blank" w:history="1">
        <w:r w:rsidRPr="00146D71">
          <w:rPr>
            <w:rFonts w:ascii="Arial" w:eastAsia="Times New Roman" w:hAnsi="Arial" w:cs="Arial"/>
            <w:color w:val="0000FF"/>
            <w:sz w:val="24"/>
            <w:szCs w:val="24"/>
            <w:lang w:eastAsia="ru-RU"/>
          </w:rPr>
          <w:t>от 10.05.2018 № 11</w:t>
        </w:r>
      </w:hyperlink>
      <w:r w:rsidRPr="00146D71">
        <w:rPr>
          <w:rFonts w:ascii="Arial" w:eastAsia="Times New Roman" w:hAnsi="Arial" w:cs="Arial"/>
          <w:color w:val="0000FF"/>
          <w:sz w:val="24"/>
          <w:szCs w:val="24"/>
          <w:lang w:eastAsia="ru-RU"/>
        </w:rPr>
        <w:t>, </w:t>
      </w:r>
      <w:hyperlink r:id="rId6" w:tgtFrame="_blank" w:history="1">
        <w:r w:rsidRPr="00146D71">
          <w:rPr>
            <w:rFonts w:ascii="Arial" w:eastAsia="Times New Roman" w:hAnsi="Arial" w:cs="Arial"/>
            <w:color w:val="0000FF"/>
            <w:sz w:val="24"/>
            <w:szCs w:val="24"/>
            <w:lang w:eastAsia="ru-RU"/>
          </w:rPr>
          <w:t>от 06.09.2018 № 29</w:t>
        </w:r>
      </w:hyperlink>
      <w:r w:rsidRPr="00146D71">
        <w:rPr>
          <w:rFonts w:ascii="Arial" w:eastAsia="Times New Roman" w:hAnsi="Arial" w:cs="Arial"/>
          <w:color w:val="000000"/>
          <w:sz w:val="24"/>
          <w:szCs w:val="24"/>
          <w:lang w:eastAsia="ru-RU"/>
        </w:rPr>
        <w:t>; </w:t>
      </w:r>
      <w:hyperlink r:id="rId7" w:tgtFrame="_blank" w:history="1">
        <w:r w:rsidRPr="00146D71">
          <w:rPr>
            <w:rFonts w:ascii="Arial" w:eastAsia="Times New Roman" w:hAnsi="Arial" w:cs="Arial"/>
            <w:color w:val="0000FF"/>
            <w:sz w:val="24"/>
            <w:szCs w:val="24"/>
            <w:lang w:eastAsia="ru-RU"/>
          </w:rPr>
          <w:t>от 27.11.2019 № 14; от 26.12.2019 № 15; от 28.04.2020 № 5; от 08.10.2020 № 18; от 12.01.2021 № 1; от 21.04.2021 № 21; от 25.04.2022 № 22; от 26.12.2022 № 41; от 11.05.2023 № 8; от 10.01.2024 № 01</w:t>
        </w:r>
        <w:r w:rsidR="001A762A">
          <w:rPr>
            <w:rFonts w:ascii="Arial" w:eastAsia="Times New Roman" w:hAnsi="Arial" w:cs="Arial"/>
            <w:color w:val="0000FF"/>
            <w:sz w:val="24"/>
            <w:szCs w:val="24"/>
            <w:lang w:eastAsia="ru-RU"/>
          </w:rPr>
          <w:t>;</w:t>
        </w:r>
        <w:r w:rsidRPr="00146D71">
          <w:rPr>
            <w:rFonts w:ascii="Arial" w:eastAsia="Times New Roman" w:hAnsi="Arial" w:cs="Arial"/>
            <w:color w:val="0000FF"/>
            <w:sz w:val="24"/>
            <w:szCs w:val="24"/>
            <w:lang w:eastAsia="ru-RU"/>
          </w:rPr>
          <w:t>)</w:t>
        </w:r>
      </w:hyperlink>
    </w:p>
    <w:p w:rsidR="001A762A" w:rsidRPr="009E3883" w:rsidRDefault="001A762A" w:rsidP="001A762A">
      <w:pPr>
        <w:spacing w:after="0" w:line="240" w:lineRule="auto"/>
        <w:ind w:firstLine="708"/>
        <w:jc w:val="both"/>
        <w:rPr>
          <w:rFonts w:ascii="Arial" w:hAnsi="Arial" w:cs="Arial"/>
          <w:sz w:val="24"/>
          <w:szCs w:val="24"/>
        </w:rPr>
      </w:pPr>
      <w:r w:rsidRPr="009E3883">
        <w:rPr>
          <w:rFonts w:ascii="Arial" w:hAnsi="Arial" w:cs="Arial"/>
          <w:sz w:val="24"/>
          <w:szCs w:val="24"/>
        </w:rPr>
        <w:t xml:space="preserve">В соответствии со статьей 144 Трудового кодекса Российской Федерации, статьей 53 Федерального закона от 06.10.2003 № 131-ФЗ «Об общих принципах организации местного самоуправления в Российской Федерации», Законом Красноярского края от 05.12.2024 № 8-3382 «О краевом бюджете на 2025 год и плановый период 2026-2027 годов», </w:t>
      </w:r>
      <w:proofErr w:type="gramStart"/>
      <w:r w:rsidRPr="009E3883">
        <w:rPr>
          <w:rFonts w:ascii="Arial" w:hAnsi="Arial" w:cs="Arial"/>
          <w:sz w:val="24"/>
          <w:szCs w:val="24"/>
        </w:rPr>
        <w:t>руководствуясь  Уставом</w:t>
      </w:r>
      <w:proofErr w:type="gramEnd"/>
      <w:r w:rsidRPr="009E3883">
        <w:rPr>
          <w:rFonts w:ascii="Arial" w:hAnsi="Arial" w:cs="Arial"/>
          <w:sz w:val="24"/>
          <w:szCs w:val="24"/>
        </w:rPr>
        <w:t xml:space="preserve"> Кулижниковского сельсовета </w:t>
      </w:r>
      <w:r w:rsidRPr="009E3883">
        <w:rPr>
          <w:rFonts w:ascii="Arial" w:eastAsia="Times New Roman" w:hAnsi="Arial" w:cs="Arial"/>
          <w:color w:val="000000"/>
          <w:sz w:val="24"/>
          <w:szCs w:val="24"/>
        </w:rPr>
        <w:t>Саянского района  Красноярского края</w:t>
      </w:r>
      <w:r w:rsidRPr="009E3883">
        <w:rPr>
          <w:rFonts w:ascii="Arial" w:hAnsi="Arial" w:cs="Arial"/>
          <w:sz w:val="24"/>
          <w:szCs w:val="24"/>
        </w:rPr>
        <w:t>, ПОСТАНОВЛЯЮ:</w:t>
      </w:r>
    </w:p>
    <w:p w:rsidR="001A762A" w:rsidRPr="009E3883" w:rsidRDefault="001A762A" w:rsidP="009C07F9">
      <w:pPr>
        <w:spacing w:after="0" w:line="240" w:lineRule="auto"/>
        <w:ind w:firstLine="567"/>
        <w:jc w:val="both"/>
        <w:rPr>
          <w:rFonts w:ascii="Arial" w:eastAsia="Times New Roman" w:hAnsi="Arial" w:cs="Arial"/>
          <w:color w:val="000000"/>
          <w:sz w:val="24"/>
          <w:szCs w:val="24"/>
          <w:lang w:eastAsia="ru-RU"/>
        </w:rPr>
      </w:pPr>
      <w:r w:rsidRPr="009E3883">
        <w:rPr>
          <w:rFonts w:ascii="Arial" w:hAnsi="Arial" w:cs="Arial"/>
          <w:sz w:val="24"/>
          <w:szCs w:val="24"/>
        </w:rPr>
        <w:t>1. Внести в постановление администрации Кулижниковского сельсовета от 28.05.2015 №7</w:t>
      </w:r>
      <w:r w:rsidR="009E3883">
        <w:rPr>
          <w:rFonts w:ascii="Arial" w:hAnsi="Arial" w:cs="Arial"/>
          <w:sz w:val="24"/>
          <w:szCs w:val="24"/>
        </w:rPr>
        <w:t xml:space="preserve"> </w:t>
      </w:r>
      <w:r w:rsidR="009E3883" w:rsidRPr="009E3883">
        <w:rPr>
          <w:rFonts w:ascii="Arial" w:hAnsi="Arial" w:cs="Arial"/>
          <w:sz w:val="24"/>
          <w:szCs w:val="24"/>
        </w:rPr>
        <w:t>«</w:t>
      </w:r>
      <w:r w:rsidRPr="009E3883">
        <w:rPr>
          <w:rFonts w:ascii="Arial" w:eastAsia="Times New Roman" w:hAnsi="Arial" w:cs="Arial"/>
          <w:bCs/>
          <w:color w:val="000000"/>
          <w:sz w:val="24"/>
          <w:szCs w:val="24"/>
          <w:lang w:eastAsia="ru-RU"/>
        </w:rPr>
        <w:t>Об утверждении «Положения об оплате труда работников администрации Кулижниковского сельсовета не являющихся лицами, замещающими муниципальные должности муниципальных служащих, которых по состоянию на 30.09.2013 действует тарифная система оплаты труда».</w:t>
      </w:r>
    </w:p>
    <w:p w:rsidR="001A762A" w:rsidRPr="009E3883" w:rsidRDefault="001A762A" w:rsidP="009E3883">
      <w:pPr>
        <w:spacing w:after="0" w:line="240" w:lineRule="auto"/>
        <w:jc w:val="both"/>
        <w:rPr>
          <w:rFonts w:ascii="Arial" w:hAnsi="Arial" w:cs="Arial"/>
          <w:sz w:val="24"/>
          <w:szCs w:val="24"/>
        </w:rPr>
      </w:pPr>
      <w:r w:rsidRPr="009E3883">
        <w:rPr>
          <w:rFonts w:ascii="Arial" w:eastAsia="Times New Roman" w:hAnsi="Arial" w:cs="Arial"/>
          <w:color w:val="000000"/>
          <w:sz w:val="24"/>
          <w:szCs w:val="24"/>
          <w:lang w:eastAsia="ru-RU"/>
        </w:rPr>
        <w:t> (в редакции постановлений </w:t>
      </w:r>
      <w:hyperlink r:id="rId8" w:tgtFrame="_blank" w:history="1">
        <w:r w:rsidRPr="009E3883">
          <w:rPr>
            <w:rFonts w:ascii="Arial" w:eastAsia="Times New Roman" w:hAnsi="Arial" w:cs="Arial"/>
            <w:color w:val="0000FF"/>
            <w:sz w:val="24"/>
            <w:szCs w:val="24"/>
            <w:lang w:eastAsia="ru-RU"/>
          </w:rPr>
          <w:t>от 10.05.2018 № 11</w:t>
        </w:r>
      </w:hyperlink>
      <w:r w:rsidRPr="009E3883">
        <w:rPr>
          <w:rFonts w:ascii="Arial" w:eastAsia="Times New Roman" w:hAnsi="Arial" w:cs="Arial"/>
          <w:color w:val="0000FF"/>
          <w:sz w:val="24"/>
          <w:szCs w:val="24"/>
          <w:lang w:eastAsia="ru-RU"/>
        </w:rPr>
        <w:t>, </w:t>
      </w:r>
      <w:hyperlink r:id="rId9" w:tgtFrame="_blank" w:history="1">
        <w:r w:rsidRPr="009E3883">
          <w:rPr>
            <w:rFonts w:ascii="Arial" w:eastAsia="Times New Roman" w:hAnsi="Arial" w:cs="Arial"/>
            <w:color w:val="0000FF"/>
            <w:sz w:val="24"/>
            <w:szCs w:val="24"/>
            <w:lang w:eastAsia="ru-RU"/>
          </w:rPr>
          <w:t>от 06.09.2018 № 29</w:t>
        </w:r>
      </w:hyperlink>
      <w:r w:rsidRPr="009E3883">
        <w:rPr>
          <w:rFonts w:ascii="Arial" w:eastAsia="Times New Roman" w:hAnsi="Arial" w:cs="Arial"/>
          <w:color w:val="000000"/>
          <w:sz w:val="24"/>
          <w:szCs w:val="24"/>
          <w:lang w:eastAsia="ru-RU"/>
        </w:rPr>
        <w:t>; </w:t>
      </w:r>
      <w:hyperlink r:id="rId10" w:tgtFrame="_blank" w:history="1">
        <w:r w:rsidRPr="009E3883">
          <w:rPr>
            <w:rFonts w:ascii="Arial" w:eastAsia="Times New Roman" w:hAnsi="Arial" w:cs="Arial"/>
            <w:color w:val="0000FF"/>
            <w:sz w:val="24"/>
            <w:szCs w:val="24"/>
            <w:lang w:eastAsia="ru-RU"/>
          </w:rPr>
          <w:t>от 27.11.2019 № 14; от 26.12.2019 № 15; от 28.04.2020 № 5; от 08.10.2020 № 18; от 12.01.2021 № 1; от 21.04.2021 № 21; от 25.04.2022 № 22; от 26.12.2022 № 41; от 11.05.2023 № 8; от 10.01.2024 № 01;)</w:t>
        </w:r>
      </w:hyperlink>
      <w:r w:rsidRPr="009E3883">
        <w:rPr>
          <w:rFonts w:ascii="Arial" w:hAnsi="Arial" w:cs="Arial"/>
          <w:sz w:val="24"/>
          <w:szCs w:val="24"/>
        </w:rPr>
        <w:t xml:space="preserve">  следующие изменения и дополнения:</w:t>
      </w:r>
    </w:p>
    <w:p w:rsidR="009C07F9" w:rsidRPr="009E3883" w:rsidRDefault="001A762A" w:rsidP="009C07F9">
      <w:pPr>
        <w:autoSpaceDE w:val="0"/>
        <w:autoSpaceDN w:val="0"/>
        <w:adjustRightInd w:val="0"/>
        <w:spacing w:after="0" w:line="240" w:lineRule="auto"/>
        <w:ind w:firstLine="709"/>
        <w:jc w:val="both"/>
        <w:rPr>
          <w:rFonts w:ascii="Arial" w:hAnsi="Arial" w:cs="Arial"/>
          <w:sz w:val="24"/>
          <w:szCs w:val="24"/>
        </w:rPr>
      </w:pPr>
      <w:r w:rsidRPr="009E3883">
        <w:rPr>
          <w:rFonts w:ascii="Arial" w:hAnsi="Arial" w:cs="Arial"/>
          <w:sz w:val="24"/>
          <w:szCs w:val="24"/>
        </w:rPr>
        <w:t xml:space="preserve">1.1. </w:t>
      </w:r>
      <w:r w:rsidR="009C07F9" w:rsidRPr="009E3883">
        <w:rPr>
          <w:rFonts w:ascii="Arial" w:hAnsi="Arial" w:cs="Arial"/>
          <w:sz w:val="24"/>
          <w:szCs w:val="24"/>
        </w:rPr>
        <w:t>П</w:t>
      </w:r>
      <w:r w:rsidRPr="009E3883">
        <w:rPr>
          <w:rFonts w:ascii="Arial" w:hAnsi="Arial" w:cs="Arial"/>
          <w:sz w:val="24"/>
          <w:szCs w:val="24"/>
        </w:rPr>
        <w:t xml:space="preserve">риложении № 1 к постановлению </w:t>
      </w:r>
      <w:r w:rsidR="009C07F9" w:rsidRPr="009E3883">
        <w:rPr>
          <w:rFonts w:ascii="Arial" w:hAnsi="Arial" w:cs="Arial"/>
          <w:sz w:val="24"/>
          <w:szCs w:val="24"/>
        </w:rPr>
        <w:t>изложить в новой редакции</w:t>
      </w:r>
      <w:r w:rsidR="009E3883">
        <w:rPr>
          <w:rFonts w:ascii="Arial" w:hAnsi="Arial" w:cs="Arial"/>
          <w:sz w:val="24"/>
          <w:szCs w:val="24"/>
        </w:rPr>
        <w:t>.</w:t>
      </w:r>
    </w:p>
    <w:p w:rsidR="009C07F9" w:rsidRPr="009E3883" w:rsidRDefault="009C07F9" w:rsidP="009E3883">
      <w:pPr>
        <w:autoSpaceDE w:val="0"/>
        <w:autoSpaceDN w:val="0"/>
        <w:adjustRightInd w:val="0"/>
        <w:ind w:firstLine="709"/>
        <w:jc w:val="both"/>
        <w:rPr>
          <w:rFonts w:ascii="Arial" w:hAnsi="Arial" w:cs="Arial"/>
          <w:sz w:val="24"/>
          <w:szCs w:val="24"/>
        </w:rPr>
      </w:pPr>
      <w:r w:rsidRPr="009E3883">
        <w:rPr>
          <w:rFonts w:ascii="Arial" w:hAnsi="Arial" w:cs="Arial"/>
          <w:sz w:val="24"/>
          <w:szCs w:val="24"/>
        </w:rPr>
        <w:t>2. Контроль за исполнением настоящего постановления оставляю за собой.</w:t>
      </w:r>
    </w:p>
    <w:p w:rsidR="009C07F9" w:rsidRPr="009E3883" w:rsidRDefault="009C07F9" w:rsidP="009C07F9">
      <w:pPr>
        <w:ind w:firstLine="708"/>
        <w:jc w:val="both"/>
        <w:rPr>
          <w:rFonts w:ascii="Arial" w:hAnsi="Arial" w:cs="Arial"/>
          <w:sz w:val="24"/>
          <w:szCs w:val="24"/>
        </w:rPr>
      </w:pPr>
      <w:r w:rsidRPr="009E3883">
        <w:rPr>
          <w:rFonts w:ascii="Arial" w:hAnsi="Arial" w:cs="Arial"/>
          <w:sz w:val="24"/>
          <w:szCs w:val="24"/>
        </w:rPr>
        <w:t xml:space="preserve">3. Постановление вступает в силу в день, следующий за днем официального опубликования в газете «ВЕСТНИК» Кулижниковского сельсовета, подлежит размещению на официальном сайте администрации Кулижниковского  сельсовета: </w:t>
      </w:r>
      <w:hyperlink r:id="rId11" w:history="1">
        <w:r w:rsidRPr="009E3883">
          <w:rPr>
            <w:rStyle w:val="a6"/>
            <w:rFonts w:ascii="Arial" w:hAnsi="Arial" w:cs="Arial"/>
            <w:sz w:val="24"/>
            <w:szCs w:val="24"/>
          </w:rPr>
          <w:t>https://kulizhnikovskoe-r04.gosweb.gosuslugi.ru</w:t>
        </w:r>
      </w:hyperlink>
      <w:r w:rsidRPr="009E3883">
        <w:rPr>
          <w:rFonts w:ascii="Arial" w:hAnsi="Arial" w:cs="Arial"/>
          <w:sz w:val="24"/>
          <w:szCs w:val="24"/>
        </w:rPr>
        <w:t>/, в информационно - телекоммуникационной сети Интернет и применяется к правоотношениям, возникшим   01 января 2025 года.</w:t>
      </w:r>
    </w:p>
    <w:p w:rsidR="009C07F9" w:rsidRPr="009E3883" w:rsidRDefault="009C07F9" w:rsidP="009C07F9">
      <w:pPr>
        <w:pStyle w:val="11"/>
        <w:overflowPunct/>
        <w:autoSpaceDE/>
        <w:autoSpaceDN/>
        <w:adjustRightInd/>
        <w:ind w:left="0" w:firstLine="709"/>
        <w:rPr>
          <w:rFonts w:ascii="Arial" w:hAnsi="Arial" w:cs="Arial"/>
          <w:szCs w:val="24"/>
        </w:rPr>
      </w:pPr>
    </w:p>
    <w:p w:rsidR="009C07F9" w:rsidRPr="009E3883" w:rsidRDefault="009C07F9" w:rsidP="009C07F9">
      <w:pPr>
        <w:jc w:val="both"/>
        <w:rPr>
          <w:rFonts w:ascii="Arial" w:hAnsi="Arial" w:cs="Arial"/>
          <w:sz w:val="24"/>
          <w:szCs w:val="24"/>
        </w:rPr>
      </w:pPr>
    </w:p>
    <w:p w:rsidR="009C07F9" w:rsidRPr="009E3883" w:rsidRDefault="009C07F9" w:rsidP="009C07F9">
      <w:pPr>
        <w:tabs>
          <w:tab w:val="left" w:pos="-2127"/>
        </w:tabs>
        <w:jc w:val="both"/>
        <w:rPr>
          <w:rFonts w:ascii="Arial" w:eastAsia="Calibri" w:hAnsi="Arial" w:cs="Arial"/>
          <w:sz w:val="24"/>
          <w:szCs w:val="24"/>
        </w:rPr>
      </w:pPr>
      <w:r w:rsidRPr="009E3883">
        <w:rPr>
          <w:rFonts w:ascii="Arial" w:eastAsia="Calibri" w:hAnsi="Arial" w:cs="Arial"/>
          <w:sz w:val="24"/>
          <w:szCs w:val="24"/>
        </w:rPr>
        <w:t>Глава Кулижниковского сельсовета</w:t>
      </w:r>
      <w:r w:rsidR="009E3883">
        <w:rPr>
          <w:rFonts w:ascii="Arial" w:eastAsia="Calibri" w:hAnsi="Arial" w:cs="Arial"/>
          <w:sz w:val="24"/>
          <w:szCs w:val="24"/>
        </w:rPr>
        <w:t xml:space="preserve">          </w:t>
      </w:r>
      <w:r w:rsidRPr="009E3883">
        <w:rPr>
          <w:rFonts w:ascii="Arial" w:eastAsia="Calibri" w:hAnsi="Arial" w:cs="Arial"/>
          <w:sz w:val="24"/>
          <w:szCs w:val="24"/>
        </w:rPr>
        <w:tab/>
        <w:t xml:space="preserve">               </w:t>
      </w:r>
      <w:r w:rsidR="00800FC9">
        <w:rPr>
          <w:rFonts w:ascii="Arial" w:eastAsia="Calibri" w:hAnsi="Arial" w:cs="Arial"/>
          <w:sz w:val="24"/>
          <w:szCs w:val="24"/>
        </w:rPr>
        <w:t xml:space="preserve">                    </w:t>
      </w:r>
      <w:r w:rsidRPr="009E3883">
        <w:rPr>
          <w:rFonts w:ascii="Arial" w:eastAsia="Calibri" w:hAnsi="Arial" w:cs="Arial"/>
          <w:sz w:val="24"/>
          <w:szCs w:val="24"/>
        </w:rPr>
        <w:t xml:space="preserve">         </w:t>
      </w:r>
      <w:proofErr w:type="spellStart"/>
      <w:r w:rsidRPr="009E3883">
        <w:rPr>
          <w:rFonts w:ascii="Arial" w:eastAsia="Calibri" w:hAnsi="Arial" w:cs="Arial"/>
          <w:sz w:val="24"/>
          <w:szCs w:val="24"/>
        </w:rPr>
        <w:t>А.В.Квасова</w:t>
      </w:r>
      <w:proofErr w:type="spellEnd"/>
    </w:p>
    <w:p w:rsidR="009C07F9" w:rsidRPr="009E3883" w:rsidRDefault="009C07F9" w:rsidP="009C07F9">
      <w:pPr>
        <w:tabs>
          <w:tab w:val="left" w:pos="-2127"/>
        </w:tabs>
        <w:jc w:val="both"/>
        <w:rPr>
          <w:rFonts w:ascii="Arial" w:eastAsia="Calibri" w:hAnsi="Arial" w:cs="Arial"/>
          <w:sz w:val="24"/>
          <w:szCs w:val="24"/>
        </w:rPr>
      </w:pPr>
    </w:p>
    <w:p w:rsidR="00146D71" w:rsidRPr="009E3883" w:rsidRDefault="00146D71" w:rsidP="00146D71">
      <w:pPr>
        <w:spacing w:after="0" w:line="240" w:lineRule="auto"/>
        <w:rPr>
          <w:rFonts w:ascii="Arial" w:eastAsia="Times New Roman" w:hAnsi="Arial" w:cs="Arial"/>
          <w:sz w:val="24"/>
          <w:szCs w:val="24"/>
          <w:lang w:eastAsia="ru-RU"/>
        </w:rPr>
      </w:pPr>
    </w:p>
    <w:p w:rsidR="00146D71" w:rsidRPr="009E3883" w:rsidRDefault="009C07F9" w:rsidP="00146D71">
      <w:pPr>
        <w:spacing w:after="0" w:line="240" w:lineRule="auto"/>
        <w:ind w:firstLine="567"/>
        <w:jc w:val="center"/>
        <w:rPr>
          <w:rFonts w:ascii="Arial" w:eastAsia="Times New Roman" w:hAnsi="Arial" w:cs="Arial"/>
          <w:b/>
          <w:color w:val="000000"/>
          <w:sz w:val="20"/>
          <w:szCs w:val="20"/>
          <w:lang w:eastAsia="ru-RU"/>
        </w:rPr>
      </w:pPr>
      <w:r w:rsidRPr="009E3883">
        <w:rPr>
          <w:rFonts w:ascii="Arial" w:eastAsia="Times New Roman" w:hAnsi="Arial" w:cs="Arial"/>
          <w:color w:val="000000"/>
          <w:sz w:val="24"/>
          <w:szCs w:val="24"/>
          <w:lang w:eastAsia="ru-RU"/>
        </w:rPr>
        <w:lastRenderedPageBreak/>
        <w:t xml:space="preserve">                                                                                       </w:t>
      </w:r>
      <w:r w:rsidRPr="009E3883">
        <w:rPr>
          <w:rFonts w:ascii="Arial" w:eastAsia="Times New Roman" w:hAnsi="Arial" w:cs="Arial"/>
          <w:b/>
          <w:color w:val="000000"/>
          <w:sz w:val="20"/>
          <w:szCs w:val="20"/>
          <w:lang w:eastAsia="ru-RU"/>
        </w:rPr>
        <w:t>Приложение №1</w:t>
      </w:r>
    </w:p>
    <w:p w:rsidR="00146D71" w:rsidRPr="009E3883" w:rsidRDefault="00146D71" w:rsidP="00146D71">
      <w:pPr>
        <w:spacing w:after="0" w:line="240" w:lineRule="auto"/>
        <w:ind w:firstLine="567"/>
        <w:jc w:val="center"/>
        <w:rPr>
          <w:rFonts w:ascii="Arial" w:eastAsia="Times New Roman" w:hAnsi="Arial" w:cs="Arial"/>
          <w:color w:val="000000"/>
          <w:sz w:val="24"/>
          <w:szCs w:val="24"/>
          <w:lang w:eastAsia="ru-RU"/>
        </w:rPr>
      </w:pPr>
      <w:r w:rsidRPr="009E3883">
        <w:rPr>
          <w:rFonts w:ascii="Arial" w:eastAsia="Times New Roman" w:hAnsi="Arial" w:cs="Arial"/>
          <w:b/>
          <w:bCs/>
          <w:color w:val="000000"/>
          <w:sz w:val="24"/>
          <w:szCs w:val="24"/>
          <w:lang w:eastAsia="ru-RU"/>
        </w:rPr>
        <w:t>Положение</w:t>
      </w:r>
    </w:p>
    <w:p w:rsidR="00146D71" w:rsidRPr="009E3883" w:rsidRDefault="00146D71" w:rsidP="00146D71">
      <w:pPr>
        <w:spacing w:after="0" w:line="240" w:lineRule="auto"/>
        <w:ind w:firstLine="567"/>
        <w:jc w:val="center"/>
        <w:rPr>
          <w:rFonts w:ascii="Arial" w:eastAsia="Times New Roman" w:hAnsi="Arial" w:cs="Arial"/>
          <w:color w:val="000000"/>
          <w:sz w:val="24"/>
          <w:szCs w:val="24"/>
          <w:lang w:eastAsia="ru-RU"/>
        </w:rPr>
      </w:pPr>
      <w:r w:rsidRPr="009E3883">
        <w:rPr>
          <w:rFonts w:ascii="Arial" w:eastAsia="Times New Roman" w:hAnsi="Arial" w:cs="Arial"/>
          <w:b/>
          <w:bCs/>
          <w:color w:val="000000"/>
          <w:sz w:val="24"/>
          <w:szCs w:val="24"/>
          <w:lang w:eastAsia="ru-RU"/>
        </w:rPr>
        <w:t>«Об оплате труда работников администрации Кулижниковского сельсовета не являющихся лицами, замещающими муниципальные должности муниципальных служащих, которых по состоянию на 30.09.2013 действует тарифная система оплаты труда»</w:t>
      </w:r>
    </w:p>
    <w:p w:rsidR="00146D71" w:rsidRPr="009E3883" w:rsidRDefault="00146D71" w:rsidP="00146D71">
      <w:pPr>
        <w:spacing w:after="0" w:line="240" w:lineRule="auto"/>
        <w:ind w:firstLine="567"/>
        <w:jc w:val="center"/>
        <w:rPr>
          <w:rFonts w:ascii="Arial" w:eastAsia="Times New Roman" w:hAnsi="Arial" w:cs="Arial"/>
          <w:color w:val="000000"/>
          <w:sz w:val="24"/>
          <w:szCs w:val="24"/>
          <w:lang w:eastAsia="ru-RU"/>
        </w:rPr>
      </w:pPr>
      <w:r w:rsidRPr="009E3883">
        <w:rPr>
          <w:rFonts w:ascii="Arial" w:eastAsia="Times New Roman" w:hAnsi="Arial" w:cs="Arial"/>
          <w:b/>
          <w:bCs/>
          <w:color w:val="000000"/>
          <w:sz w:val="24"/>
          <w:szCs w:val="24"/>
          <w:lang w:eastAsia="ru-RU"/>
        </w:rPr>
        <w:t> </w:t>
      </w:r>
    </w:p>
    <w:p w:rsidR="00146D71" w:rsidRPr="009E3883" w:rsidRDefault="00146D71" w:rsidP="00146D71">
      <w:pPr>
        <w:spacing w:after="0" w:line="240" w:lineRule="auto"/>
        <w:ind w:firstLine="567"/>
        <w:jc w:val="center"/>
        <w:rPr>
          <w:rFonts w:ascii="Arial" w:eastAsia="Times New Roman" w:hAnsi="Arial" w:cs="Arial"/>
          <w:color w:val="000000"/>
          <w:sz w:val="24"/>
          <w:szCs w:val="24"/>
          <w:lang w:eastAsia="ru-RU"/>
        </w:rPr>
      </w:pPr>
      <w:r w:rsidRPr="009E3883">
        <w:rPr>
          <w:rFonts w:ascii="Arial" w:eastAsia="Times New Roman" w:hAnsi="Arial" w:cs="Arial"/>
          <w:b/>
          <w:bCs/>
          <w:color w:val="000000"/>
          <w:sz w:val="24"/>
          <w:szCs w:val="24"/>
          <w:lang w:eastAsia="ru-RU"/>
        </w:rPr>
        <w:t>1.ОБЩИЕ ПОЛОЖЕНИЯ</w:t>
      </w:r>
    </w:p>
    <w:p w:rsidR="00146D71" w:rsidRPr="009E3883" w:rsidRDefault="00146D71" w:rsidP="00146D71">
      <w:pPr>
        <w:spacing w:after="0" w:line="240" w:lineRule="auto"/>
        <w:ind w:firstLine="567"/>
        <w:jc w:val="both"/>
        <w:rPr>
          <w:rFonts w:ascii="Arial" w:eastAsia="Times New Roman" w:hAnsi="Arial" w:cs="Arial"/>
          <w:color w:val="000000"/>
          <w:sz w:val="24"/>
          <w:szCs w:val="24"/>
          <w:lang w:eastAsia="ru-RU"/>
        </w:rPr>
      </w:pPr>
      <w:r w:rsidRPr="009E3883">
        <w:rPr>
          <w:rFonts w:ascii="Arial" w:eastAsia="Times New Roman" w:hAnsi="Arial" w:cs="Arial"/>
          <w:color w:val="000000"/>
          <w:sz w:val="24"/>
          <w:szCs w:val="24"/>
          <w:lang w:eastAsia="ru-RU"/>
        </w:rPr>
        <w:t>1.1. Настоящее Положение об оплате труда работников администрации Кулижниковского сельсовета, не являющихся лицами, замещающими муниципальные должности муниципальных служащих, которых по состоянию на 30.09.2013 действует тарифная система оплаты труда, (далее Положение) разработано в соответствии с </w:t>
      </w:r>
      <w:hyperlink r:id="rId12" w:tgtFrame="_blank" w:history="1">
        <w:r w:rsidRPr="009E3883">
          <w:rPr>
            <w:rFonts w:ascii="Arial" w:eastAsia="Times New Roman" w:hAnsi="Arial" w:cs="Arial"/>
            <w:color w:val="0000FF"/>
            <w:sz w:val="24"/>
            <w:szCs w:val="24"/>
            <w:u w:val="single"/>
            <w:lang w:eastAsia="ru-RU"/>
          </w:rPr>
          <w:t>Трудовым кодексом Российской Федерации</w:t>
        </w:r>
      </w:hyperlink>
      <w:r w:rsidRPr="009E3883">
        <w:rPr>
          <w:rFonts w:ascii="Arial" w:eastAsia="Times New Roman" w:hAnsi="Arial" w:cs="Arial"/>
          <w:color w:val="000000"/>
          <w:sz w:val="24"/>
          <w:szCs w:val="24"/>
          <w:lang w:eastAsia="ru-RU"/>
        </w:rPr>
        <w:t> и иными нормативными правовыми актами Российской Федерации, Красноярского края и Саянского района, содержащими нормы трудового права, и регулирует условия оплаты труда работников в связи с введением новых систем оплаты труда для работников администрации Кулижниковского сельсовета, не являющихся лицами, замещающими муниципальные должности муниципальных служащих (далее работники).</w:t>
      </w:r>
    </w:p>
    <w:p w:rsidR="00146D71" w:rsidRPr="009E3883" w:rsidRDefault="00146D71" w:rsidP="00146D71">
      <w:pPr>
        <w:spacing w:after="0" w:line="240" w:lineRule="auto"/>
        <w:ind w:firstLine="567"/>
        <w:jc w:val="both"/>
        <w:rPr>
          <w:rFonts w:ascii="Arial" w:eastAsia="Times New Roman" w:hAnsi="Arial" w:cs="Arial"/>
          <w:color w:val="000000"/>
          <w:sz w:val="24"/>
          <w:szCs w:val="24"/>
          <w:lang w:eastAsia="ru-RU"/>
        </w:rPr>
      </w:pPr>
      <w:r w:rsidRPr="009E3883">
        <w:rPr>
          <w:rFonts w:ascii="Arial" w:eastAsia="Times New Roman" w:hAnsi="Arial" w:cs="Arial"/>
          <w:color w:val="000000"/>
          <w:sz w:val="24"/>
          <w:szCs w:val="24"/>
          <w:lang w:eastAsia="ru-RU"/>
        </w:rPr>
        <w:t>1.2.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146D71" w:rsidRPr="009E3883" w:rsidRDefault="00146D71" w:rsidP="00146D71">
      <w:pPr>
        <w:spacing w:after="0" w:line="240" w:lineRule="auto"/>
        <w:ind w:firstLine="567"/>
        <w:jc w:val="both"/>
        <w:rPr>
          <w:rFonts w:ascii="Arial" w:eastAsia="Times New Roman" w:hAnsi="Arial" w:cs="Arial"/>
          <w:color w:val="000000"/>
          <w:sz w:val="24"/>
          <w:szCs w:val="24"/>
          <w:lang w:eastAsia="ru-RU"/>
        </w:rPr>
      </w:pPr>
      <w:r w:rsidRPr="009E3883">
        <w:rPr>
          <w:rFonts w:ascii="Arial" w:eastAsia="Times New Roman" w:hAnsi="Arial" w:cs="Arial"/>
          <w:color w:val="000000"/>
          <w:sz w:val="24"/>
          <w:szCs w:val="24"/>
          <w:lang w:eastAsia="ru-RU"/>
        </w:rPr>
        <w:t xml:space="preserve">1.3. Определение </w:t>
      </w:r>
      <w:proofErr w:type="gramStart"/>
      <w:r w:rsidRPr="009E3883">
        <w:rPr>
          <w:rFonts w:ascii="Arial" w:eastAsia="Times New Roman" w:hAnsi="Arial" w:cs="Arial"/>
          <w:color w:val="000000"/>
          <w:sz w:val="24"/>
          <w:szCs w:val="24"/>
          <w:lang w:eastAsia="ru-RU"/>
        </w:rPr>
        <w:t xml:space="preserve">размеров </w:t>
      </w:r>
      <w:r w:rsidR="0019597E" w:rsidRPr="009E3883">
        <w:rPr>
          <w:rFonts w:ascii="Arial" w:eastAsia="Times New Roman" w:hAnsi="Arial" w:cs="Arial"/>
          <w:color w:val="000000"/>
          <w:sz w:val="24"/>
          <w:szCs w:val="24"/>
          <w:lang w:eastAsia="ru-RU"/>
        </w:rPr>
        <w:t xml:space="preserve"> </w:t>
      </w:r>
      <w:r w:rsidRPr="009E3883">
        <w:rPr>
          <w:rFonts w:ascii="Arial" w:eastAsia="Times New Roman" w:hAnsi="Arial" w:cs="Arial"/>
          <w:color w:val="000000"/>
          <w:sz w:val="24"/>
          <w:szCs w:val="24"/>
          <w:lang w:eastAsia="ru-RU"/>
        </w:rPr>
        <w:t>заработной</w:t>
      </w:r>
      <w:proofErr w:type="gramEnd"/>
      <w:r w:rsidRPr="009E3883">
        <w:rPr>
          <w:rFonts w:ascii="Arial" w:eastAsia="Times New Roman" w:hAnsi="Arial" w:cs="Arial"/>
          <w:color w:val="000000"/>
          <w:sz w:val="24"/>
          <w:szCs w:val="24"/>
          <w:lang w:eastAsia="ru-RU"/>
        </w:rPr>
        <w:t xml:space="preserve"> платы по основной должности, а также по должности, занимаемой в порядке совместительства, производится раздельно по каждой из должностей.</w:t>
      </w:r>
    </w:p>
    <w:p w:rsidR="00146D71" w:rsidRPr="009E3883" w:rsidRDefault="00146D71" w:rsidP="00146D71">
      <w:pPr>
        <w:spacing w:after="0" w:line="240" w:lineRule="auto"/>
        <w:ind w:firstLine="567"/>
        <w:jc w:val="both"/>
        <w:rPr>
          <w:rFonts w:ascii="Arial" w:eastAsia="Times New Roman" w:hAnsi="Arial" w:cs="Arial"/>
          <w:color w:val="000000"/>
          <w:sz w:val="24"/>
          <w:szCs w:val="24"/>
          <w:lang w:eastAsia="ru-RU"/>
        </w:rPr>
      </w:pPr>
      <w:r w:rsidRPr="009E3883">
        <w:rPr>
          <w:rFonts w:ascii="Arial" w:eastAsia="Times New Roman" w:hAnsi="Arial" w:cs="Arial"/>
          <w:color w:val="000000"/>
          <w:sz w:val="24"/>
          <w:szCs w:val="24"/>
          <w:lang w:eastAsia="ru-RU"/>
        </w:rPr>
        <w:t>1.4. Заработная плата работника предельными размерами не ограничивается.</w:t>
      </w:r>
    </w:p>
    <w:p w:rsidR="00146D71" w:rsidRPr="009E3883" w:rsidRDefault="00146D71" w:rsidP="00146D71">
      <w:pPr>
        <w:spacing w:after="0" w:line="240" w:lineRule="auto"/>
        <w:ind w:firstLine="567"/>
        <w:jc w:val="both"/>
        <w:rPr>
          <w:rFonts w:ascii="Arial" w:eastAsia="Times New Roman" w:hAnsi="Arial" w:cs="Arial"/>
          <w:color w:val="000000"/>
          <w:sz w:val="24"/>
          <w:szCs w:val="24"/>
          <w:lang w:eastAsia="ru-RU"/>
        </w:rPr>
      </w:pPr>
      <w:r w:rsidRPr="009E3883">
        <w:rPr>
          <w:rFonts w:ascii="Arial" w:eastAsia="Times New Roman" w:hAnsi="Arial" w:cs="Arial"/>
          <w:color w:val="000000"/>
          <w:sz w:val="24"/>
          <w:szCs w:val="24"/>
          <w:lang w:eastAsia="ru-RU"/>
        </w:rPr>
        <w:t xml:space="preserve">1.5. Абсолютный размер выплат компенсационного и стимулирующего характера, предусмотренных настоящим Положением, кроме </w:t>
      </w:r>
      <w:proofErr w:type="gramStart"/>
      <w:r w:rsidRPr="009E3883">
        <w:rPr>
          <w:rFonts w:ascii="Arial" w:eastAsia="Times New Roman" w:hAnsi="Arial" w:cs="Arial"/>
          <w:color w:val="000000"/>
          <w:sz w:val="24"/>
          <w:szCs w:val="24"/>
          <w:lang w:eastAsia="ru-RU"/>
        </w:rPr>
        <w:t>районного  коэффициента</w:t>
      </w:r>
      <w:proofErr w:type="gramEnd"/>
      <w:r w:rsidRPr="009E3883">
        <w:rPr>
          <w:rFonts w:ascii="Arial" w:eastAsia="Times New Roman" w:hAnsi="Arial" w:cs="Arial"/>
          <w:color w:val="000000"/>
          <w:sz w:val="24"/>
          <w:szCs w:val="24"/>
          <w:lang w:eastAsia="ru-RU"/>
        </w:rPr>
        <w:t>,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исчисляется из оклада (должностного оклада), ставки заработной платы без учета иных повышений и выплат.</w:t>
      </w:r>
    </w:p>
    <w:p w:rsidR="00146D71" w:rsidRPr="009E3883" w:rsidRDefault="00146D71" w:rsidP="00146D71">
      <w:pPr>
        <w:spacing w:after="0" w:line="240" w:lineRule="auto"/>
        <w:ind w:firstLine="567"/>
        <w:jc w:val="both"/>
        <w:rPr>
          <w:rFonts w:ascii="Arial" w:eastAsia="Times New Roman" w:hAnsi="Arial" w:cs="Arial"/>
          <w:color w:val="000000"/>
          <w:sz w:val="24"/>
          <w:szCs w:val="24"/>
          <w:lang w:eastAsia="ru-RU"/>
        </w:rPr>
      </w:pPr>
      <w:r w:rsidRPr="009E3883">
        <w:rPr>
          <w:rFonts w:ascii="Arial" w:eastAsia="Times New Roman" w:hAnsi="Arial" w:cs="Arial"/>
          <w:color w:val="000000"/>
          <w:sz w:val="24"/>
          <w:szCs w:val="24"/>
          <w:lang w:eastAsia="ru-RU"/>
        </w:rPr>
        <w:t>1.6. Выплаты стимулирующего характера производятся в пределах бюджетных ассигнований на оплату труда работников.</w:t>
      </w:r>
    </w:p>
    <w:p w:rsidR="00146D71" w:rsidRPr="009E3883" w:rsidRDefault="00146D71" w:rsidP="00146D71">
      <w:pPr>
        <w:spacing w:after="0" w:line="240" w:lineRule="auto"/>
        <w:ind w:firstLine="567"/>
        <w:jc w:val="center"/>
        <w:rPr>
          <w:rFonts w:ascii="Arial" w:eastAsia="Times New Roman" w:hAnsi="Arial" w:cs="Arial"/>
          <w:color w:val="000000"/>
          <w:sz w:val="24"/>
          <w:szCs w:val="24"/>
          <w:lang w:eastAsia="ru-RU"/>
        </w:rPr>
      </w:pPr>
      <w:r w:rsidRPr="009E3883">
        <w:rPr>
          <w:rFonts w:ascii="Arial" w:eastAsia="Times New Roman" w:hAnsi="Arial" w:cs="Arial"/>
          <w:b/>
          <w:bCs/>
          <w:color w:val="000000"/>
          <w:sz w:val="24"/>
          <w:szCs w:val="24"/>
          <w:lang w:eastAsia="ru-RU"/>
        </w:rPr>
        <w:t> </w:t>
      </w:r>
    </w:p>
    <w:p w:rsidR="00146D71" w:rsidRPr="009E3883" w:rsidRDefault="00146D71" w:rsidP="00146D71">
      <w:pPr>
        <w:spacing w:after="0" w:line="240" w:lineRule="auto"/>
        <w:ind w:firstLine="567"/>
        <w:jc w:val="center"/>
        <w:rPr>
          <w:rFonts w:ascii="Arial" w:eastAsia="Times New Roman" w:hAnsi="Arial" w:cs="Arial"/>
          <w:color w:val="000000"/>
          <w:sz w:val="24"/>
          <w:szCs w:val="24"/>
          <w:lang w:eastAsia="ru-RU"/>
        </w:rPr>
      </w:pPr>
      <w:r w:rsidRPr="009E3883">
        <w:rPr>
          <w:rFonts w:ascii="Arial" w:eastAsia="Times New Roman" w:hAnsi="Arial" w:cs="Arial"/>
          <w:b/>
          <w:bCs/>
          <w:color w:val="000000"/>
          <w:sz w:val="24"/>
          <w:szCs w:val="24"/>
          <w:lang w:eastAsia="ru-RU"/>
        </w:rPr>
        <w:t xml:space="preserve">2. </w:t>
      </w:r>
      <w:proofErr w:type="gramStart"/>
      <w:r w:rsidRPr="009E3883">
        <w:rPr>
          <w:rFonts w:ascii="Arial" w:eastAsia="Times New Roman" w:hAnsi="Arial" w:cs="Arial"/>
          <w:b/>
          <w:bCs/>
          <w:color w:val="000000"/>
          <w:sz w:val="24"/>
          <w:szCs w:val="24"/>
          <w:lang w:eastAsia="ru-RU"/>
        </w:rPr>
        <w:t>МИНИМАЛЬНЫЕ  РАЗМЕРЫ</w:t>
      </w:r>
      <w:proofErr w:type="gramEnd"/>
      <w:r w:rsidRPr="009E3883">
        <w:rPr>
          <w:rFonts w:ascii="Arial" w:eastAsia="Times New Roman" w:hAnsi="Arial" w:cs="Arial"/>
          <w:b/>
          <w:bCs/>
          <w:color w:val="000000"/>
          <w:sz w:val="24"/>
          <w:szCs w:val="24"/>
          <w:lang w:eastAsia="ru-RU"/>
        </w:rPr>
        <w:t xml:space="preserve"> ОКЛАДОВ (ДОЛЖНОСТНЫХ ОКЛАДОВ), СТАВОК  ЗАРАБОТНОЙ  ПЛАТЫ</w:t>
      </w:r>
    </w:p>
    <w:p w:rsidR="00146D71" w:rsidRPr="009E3883" w:rsidRDefault="00146D71" w:rsidP="00146D71">
      <w:pPr>
        <w:spacing w:after="0" w:line="240" w:lineRule="auto"/>
        <w:ind w:firstLine="709"/>
        <w:jc w:val="both"/>
        <w:rPr>
          <w:rFonts w:ascii="Arial" w:eastAsia="Times New Roman" w:hAnsi="Arial" w:cs="Arial"/>
          <w:color w:val="000000"/>
          <w:sz w:val="24"/>
          <w:szCs w:val="24"/>
          <w:lang w:eastAsia="ru-RU"/>
        </w:rPr>
      </w:pPr>
      <w:r w:rsidRPr="009E3883">
        <w:rPr>
          <w:rFonts w:ascii="Arial" w:eastAsia="Times New Roman" w:hAnsi="Arial" w:cs="Arial"/>
          <w:color w:val="000000"/>
          <w:sz w:val="24"/>
          <w:szCs w:val="24"/>
          <w:lang w:eastAsia="ru-RU"/>
        </w:rPr>
        <w:t>2.1. Минимальные размеры окладов (должностных окладов), ставок заработной платы работникам устанавливаются на основе отнесения занимаемых ими должностей к профессиональным квалификационным группам в соответствии с Приказами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от 29.05.2008 №248н «Об утверждении профессиональных квалификационных групп общеотраслевых профессий рабочих».</w:t>
      </w:r>
    </w:p>
    <w:p w:rsidR="00146D71" w:rsidRPr="009E3883" w:rsidRDefault="00146D71" w:rsidP="00146D71">
      <w:pPr>
        <w:spacing w:after="0" w:line="240" w:lineRule="auto"/>
        <w:ind w:left="1125" w:firstLine="567"/>
        <w:jc w:val="both"/>
        <w:rPr>
          <w:rFonts w:ascii="Arial" w:eastAsia="Times New Roman" w:hAnsi="Arial" w:cs="Arial"/>
          <w:color w:val="000000"/>
          <w:sz w:val="24"/>
          <w:szCs w:val="24"/>
          <w:lang w:eastAsia="ru-RU"/>
        </w:rPr>
      </w:pPr>
      <w:r w:rsidRPr="009E3883">
        <w:rPr>
          <w:rFonts w:ascii="Arial" w:eastAsia="Times New Roman" w:hAnsi="Arial" w:cs="Arial"/>
          <w:color w:val="000000"/>
          <w:sz w:val="24"/>
          <w:szCs w:val="24"/>
          <w:lang w:eastAsia="ru-RU"/>
        </w:rPr>
        <w:t xml:space="preserve">ПКГ «Общеотраслевые профессии рабочих» </w:t>
      </w:r>
      <w:proofErr w:type="gramStart"/>
      <w:r w:rsidRPr="009E3883">
        <w:rPr>
          <w:rFonts w:ascii="Arial" w:eastAsia="Times New Roman" w:hAnsi="Arial" w:cs="Arial"/>
          <w:color w:val="000000"/>
          <w:sz w:val="24"/>
          <w:szCs w:val="24"/>
          <w:lang w:eastAsia="ru-RU"/>
        </w:rPr>
        <w:t>первого  уровня</w:t>
      </w:r>
      <w:proofErr w:type="gramEnd"/>
    </w:p>
    <w:tbl>
      <w:tblPr>
        <w:tblW w:w="9600" w:type="dxa"/>
        <w:tblCellMar>
          <w:left w:w="0" w:type="dxa"/>
          <w:right w:w="0" w:type="dxa"/>
        </w:tblCellMar>
        <w:tblLook w:val="04A0" w:firstRow="1" w:lastRow="0" w:firstColumn="1" w:lastColumn="0" w:noHBand="0" w:noVBand="1"/>
      </w:tblPr>
      <w:tblGrid>
        <w:gridCol w:w="675"/>
        <w:gridCol w:w="3543"/>
        <w:gridCol w:w="5382"/>
      </w:tblGrid>
      <w:tr w:rsidR="00146D71" w:rsidRPr="009E3883" w:rsidTr="001A762A">
        <w:trPr>
          <w:trHeight w:val="826"/>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6D71" w:rsidRPr="009E3883" w:rsidRDefault="00146D71" w:rsidP="00146D71">
            <w:pPr>
              <w:spacing w:after="0" w:line="240" w:lineRule="auto"/>
              <w:jc w:val="center"/>
              <w:rPr>
                <w:rFonts w:ascii="Arial" w:eastAsia="Times New Roman" w:hAnsi="Arial" w:cs="Arial"/>
                <w:sz w:val="24"/>
                <w:szCs w:val="24"/>
                <w:lang w:eastAsia="ru-RU"/>
              </w:rPr>
            </w:pPr>
            <w:r w:rsidRPr="009E3883">
              <w:rPr>
                <w:rFonts w:ascii="Arial" w:eastAsia="Times New Roman" w:hAnsi="Arial" w:cs="Arial"/>
                <w:b/>
                <w:bCs/>
                <w:sz w:val="24"/>
                <w:szCs w:val="24"/>
                <w:lang w:eastAsia="ru-RU"/>
              </w:rPr>
              <w:t>№</w:t>
            </w:r>
            <w:r w:rsidRPr="009E3883">
              <w:rPr>
                <w:rFonts w:ascii="Arial" w:eastAsia="Times New Roman" w:hAnsi="Arial" w:cs="Arial"/>
                <w:sz w:val="24"/>
                <w:szCs w:val="24"/>
                <w:lang w:eastAsia="ru-RU"/>
              </w:rPr>
              <w:br/>
            </w:r>
            <w:r w:rsidRPr="009E3883">
              <w:rPr>
                <w:rFonts w:ascii="Arial" w:eastAsia="Times New Roman" w:hAnsi="Arial" w:cs="Arial"/>
                <w:b/>
                <w:bCs/>
                <w:sz w:val="24"/>
                <w:szCs w:val="24"/>
                <w:lang w:eastAsia="ru-RU"/>
              </w:rPr>
              <w:t>п/п</w:t>
            </w:r>
          </w:p>
        </w:tc>
        <w:tc>
          <w:tcPr>
            <w:tcW w:w="3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6D71" w:rsidRPr="009E3883" w:rsidRDefault="00146D71" w:rsidP="00146D71">
            <w:pPr>
              <w:spacing w:after="0" w:line="240" w:lineRule="auto"/>
              <w:jc w:val="center"/>
              <w:rPr>
                <w:rFonts w:ascii="Arial" w:eastAsia="Times New Roman" w:hAnsi="Arial" w:cs="Arial"/>
                <w:sz w:val="24"/>
                <w:szCs w:val="24"/>
                <w:lang w:eastAsia="ru-RU"/>
              </w:rPr>
            </w:pPr>
            <w:r w:rsidRPr="009E3883">
              <w:rPr>
                <w:rFonts w:ascii="Arial" w:eastAsia="Times New Roman" w:hAnsi="Arial" w:cs="Arial"/>
                <w:b/>
                <w:bCs/>
                <w:sz w:val="24"/>
                <w:szCs w:val="24"/>
                <w:lang w:eastAsia="ru-RU"/>
              </w:rPr>
              <w:t>Квалификационные уровни</w:t>
            </w:r>
          </w:p>
        </w:tc>
        <w:tc>
          <w:tcPr>
            <w:tcW w:w="5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6D71" w:rsidRPr="009E3883" w:rsidRDefault="00146D71" w:rsidP="00146D71">
            <w:pPr>
              <w:spacing w:after="0" w:line="240" w:lineRule="auto"/>
              <w:jc w:val="center"/>
              <w:rPr>
                <w:rFonts w:ascii="Arial" w:eastAsia="Times New Roman" w:hAnsi="Arial" w:cs="Arial"/>
                <w:sz w:val="24"/>
                <w:szCs w:val="24"/>
                <w:lang w:eastAsia="ru-RU"/>
              </w:rPr>
            </w:pPr>
            <w:r w:rsidRPr="009E3883">
              <w:rPr>
                <w:rFonts w:ascii="Arial" w:eastAsia="Times New Roman" w:hAnsi="Arial" w:cs="Arial"/>
                <w:b/>
                <w:bCs/>
                <w:sz w:val="24"/>
                <w:szCs w:val="24"/>
                <w:lang w:eastAsia="ru-RU"/>
              </w:rPr>
              <w:t>Размер оклада (должностного оклада), ставки заработной платы, руб.</w:t>
            </w:r>
          </w:p>
        </w:tc>
      </w:tr>
      <w:tr w:rsidR="00146D71" w:rsidRPr="009E3883" w:rsidTr="001A762A">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6D71" w:rsidRPr="009E3883" w:rsidRDefault="00146D71" w:rsidP="00146D71">
            <w:pPr>
              <w:spacing w:after="0" w:line="240" w:lineRule="auto"/>
              <w:rPr>
                <w:rFonts w:ascii="Arial" w:eastAsia="Times New Roman" w:hAnsi="Arial" w:cs="Arial"/>
                <w:sz w:val="24"/>
                <w:szCs w:val="24"/>
                <w:lang w:eastAsia="ru-RU"/>
              </w:rPr>
            </w:pPr>
            <w:r w:rsidRPr="009E3883">
              <w:rPr>
                <w:rFonts w:ascii="Arial" w:eastAsia="Times New Roman" w:hAnsi="Arial" w:cs="Arial"/>
                <w:sz w:val="24"/>
                <w:szCs w:val="24"/>
                <w:lang w:eastAsia="ru-RU"/>
              </w:rPr>
              <w:lastRenderedPageBreak/>
              <w:t>1</w:t>
            </w:r>
          </w:p>
        </w:tc>
        <w:tc>
          <w:tcPr>
            <w:tcW w:w="3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6D71" w:rsidRPr="009E3883" w:rsidRDefault="00146D71" w:rsidP="00146D71">
            <w:pPr>
              <w:spacing w:after="0" w:line="240" w:lineRule="auto"/>
              <w:rPr>
                <w:rFonts w:ascii="Arial" w:eastAsia="Times New Roman" w:hAnsi="Arial" w:cs="Arial"/>
                <w:sz w:val="24"/>
                <w:szCs w:val="24"/>
                <w:lang w:eastAsia="ru-RU"/>
              </w:rPr>
            </w:pPr>
            <w:r w:rsidRPr="009E3883">
              <w:rPr>
                <w:rFonts w:ascii="Arial" w:eastAsia="Times New Roman" w:hAnsi="Arial" w:cs="Arial"/>
                <w:sz w:val="24"/>
                <w:szCs w:val="24"/>
                <w:lang w:eastAsia="ru-RU"/>
              </w:rPr>
              <w:t>Первый квалификационный уровень (уборщик служебных помещений)</w:t>
            </w:r>
          </w:p>
        </w:tc>
        <w:tc>
          <w:tcPr>
            <w:tcW w:w="5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6D71" w:rsidRPr="009E3883" w:rsidRDefault="00146D71" w:rsidP="00FA15AD">
            <w:pPr>
              <w:spacing w:after="0" w:line="240" w:lineRule="auto"/>
              <w:rPr>
                <w:rFonts w:ascii="Arial" w:eastAsia="Times New Roman" w:hAnsi="Arial" w:cs="Arial"/>
                <w:sz w:val="24"/>
                <w:szCs w:val="24"/>
                <w:lang w:eastAsia="ru-RU"/>
              </w:rPr>
            </w:pPr>
            <w:r w:rsidRPr="009E3883">
              <w:rPr>
                <w:rFonts w:ascii="Arial" w:eastAsia="Times New Roman" w:hAnsi="Arial" w:cs="Arial"/>
                <w:sz w:val="24"/>
                <w:szCs w:val="24"/>
                <w:lang w:eastAsia="ru-RU"/>
              </w:rPr>
              <w:t>3</w:t>
            </w:r>
            <w:r w:rsidR="00FA15AD" w:rsidRPr="009E3883">
              <w:rPr>
                <w:rFonts w:ascii="Arial" w:eastAsia="Times New Roman" w:hAnsi="Arial" w:cs="Arial"/>
                <w:sz w:val="24"/>
                <w:szCs w:val="24"/>
                <w:lang w:eastAsia="ru-RU"/>
              </w:rPr>
              <w:t>481</w:t>
            </w:r>
          </w:p>
        </w:tc>
      </w:tr>
    </w:tbl>
    <w:p w:rsidR="001A762A" w:rsidRPr="009E3883" w:rsidRDefault="001A762A" w:rsidP="001A762A">
      <w:pPr>
        <w:ind w:firstLine="708"/>
        <w:jc w:val="both"/>
        <w:rPr>
          <w:rFonts w:ascii="Arial" w:hAnsi="Arial" w:cs="Arial"/>
          <w:sz w:val="24"/>
          <w:szCs w:val="24"/>
        </w:rPr>
      </w:pPr>
      <w:r w:rsidRPr="009E3883">
        <w:rPr>
          <w:rFonts w:ascii="Arial" w:hAnsi="Arial" w:cs="Arial"/>
          <w:sz w:val="24"/>
          <w:szCs w:val="24"/>
        </w:rPr>
        <w:t xml:space="preserve">2. Размеры окладов (должностных окладов), установленные настоящим Положением, индексируются </w:t>
      </w:r>
      <w:proofErr w:type="gramStart"/>
      <w:r w:rsidRPr="009E3883">
        <w:rPr>
          <w:rFonts w:ascii="Arial" w:hAnsi="Arial" w:cs="Arial"/>
          <w:sz w:val="24"/>
          <w:szCs w:val="24"/>
        </w:rPr>
        <w:t>одновременно  с</w:t>
      </w:r>
      <w:proofErr w:type="gramEnd"/>
      <w:r w:rsidRPr="009E3883">
        <w:rPr>
          <w:rFonts w:ascii="Arial" w:hAnsi="Arial" w:cs="Arial"/>
          <w:sz w:val="24"/>
          <w:szCs w:val="24"/>
        </w:rPr>
        <w:t xml:space="preserve"> индексацией должностных окладов лиц, замещающих муниципальные должности и должности муниципальной службы, в соответствии с решением сельского Совета депутатов о бюджете на очередной финансовый год и плановый период с учетом уровня инфляции (потребительских цен).</w:t>
      </w:r>
    </w:p>
    <w:p w:rsidR="00146D71" w:rsidRPr="009E3883" w:rsidRDefault="00146D71" w:rsidP="00146D71">
      <w:pPr>
        <w:spacing w:after="0" w:line="240" w:lineRule="auto"/>
        <w:ind w:firstLine="567"/>
        <w:jc w:val="center"/>
        <w:rPr>
          <w:rFonts w:ascii="Arial" w:eastAsia="Times New Roman" w:hAnsi="Arial" w:cs="Arial"/>
          <w:color w:val="000000"/>
          <w:sz w:val="24"/>
          <w:szCs w:val="24"/>
          <w:lang w:eastAsia="ru-RU"/>
        </w:rPr>
      </w:pPr>
      <w:r w:rsidRPr="009E3883">
        <w:rPr>
          <w:rFonts w:ascii="Arial" w:eastAsia="Times New Roman" w:hAnsi="Arial" w:cs="Arial"/>
          <w:b/>
          <w:bCs/>
          <w:color w:val="000000"/>
          <w:sz w:val="24"/>
          <w:szCs w:val="24"/>
          <w:lang w:eastAsia="ru-RU"/>
        </w:rPr>
        <w:t> </w:t>
      </w:r>
    </w:p>
    <w:p w:rsidR="009169A0" w:rsidRPr="009E3883" w:rsidRDefault="009169A0" w:rsidP="009169A0">
      <w:pPr>
        <w:numPr>
          <w:ilvl w:val="0"/>
          <w:numId w:val="1"/>
        </w:numPr>
        <w:spacing w:after="0" w:line="240" w:lineRule="auto"/>
        <w:ind w:left="677" w:firstLine="0"/>
        <w:jc w:val="both"/>
        <w:rPr>
          <w:rFonts w:ascii="Arial" w:eastAsia="Times New Roman" w:hAnsi="Arial" w:cs="Arial"/>
          <w:b/>
          <w:bCs/>
          <w:color w:val="000000"/>
          <w:sz w:val="24"/>
          <w:szCs w:val="24"/>
          <w:lang w:eastAsia="ru-RU"/>
        </w:rPr>
      </w:pPr>
      <w:r w:rsidRPr="009E3883">
        <w:rPr>
          <w:rFonts w:ascii="Arial" w:eastAsia="Times New Roman" w:hAnsi="Arial" w:cs="Arial"/>
          <w:b/>
          <w:bCs/>
          <w:color w:val="000000"/>
          <w:sz w:val="24"/>
          <w:szCs w:val="24"/>
          <w:lang w:eastAsia="ru-RU"/>
        </w:rPr>
        <w:t>Выплаты компенсационного характера</w:t>
      </w:r>
    </w:p>
    <w:p w:rsidR="009169A0" w:rsidRPr="009E3883" w:rsidRDefault="009169A0" w:rsidP="009169A0">
      <w:pPr>
        <w:spacing w:after="0" w:line="240" w:lineRule="auto"/>
        <w:ind w:firstLine="360"/>
        <w:jc w:val="both"/>
        <w:rPr>
          <w:rFonts w:ascii="Arial" w:eastAsia="Times New Roman" w:hAnsi="Arial" w:cs="Arial"/>
          <w:color w:val="000000"/>
          <w:sz w:val="24"/>
          <w:szCs w:val="24"/>
          <w:lang w:eastAsia="ru-RU"/>
        </w:rPr>
      </w:pPr>
      <w:r w:rsidRPr="009E3883">
        <w:rPr>
          <w:rFonts w:ascii="Arial" w:eastAsia="Times New Roman" w:hAnsi="Arial" w:cs="Arial"/>
          <w:color w:val="000000"/>
          <w:sz w:val="24"/>
          <w:szCs w:val="24"/>
          <w:lang w:eastAsia="ru-RU"/>
        </w:rPr>
        <w:t>3.1. Порядок установления выплат компенсационного характера, их виды и размеры определяются в соответствии с трудовым законодательством и иными нормативными правовыми актами Российской Федерации, Красноярского края и администрацией сельсовета, содержащими нормы трудового права, и настоящим Постановлением.</w:t>
      </w:r>
    </w:p>
    <w:p w:rsidR="009169A0" w:rsidRPr="009E3883" w:rsidRDefault="009169A0" w:rsidP="009169A0">
      <w:pPr>
        <w:spacing w:after="0" w:line="240" w:lineRule="auto"/>
        <w:ind w:firstLine="360"/>
        <w:jc w:val="both"/>
        <w:rPr>
          <w:rFonts w:ascii="Arial" w:eastAsia="Times New Roman" w:hAnsi="Arial" w:cs="Arial"/>
          <w:color w:val="000000"/>
          <w:sz w:val="24"/>
          <w:szCs w:val="24"/>
          <w:lang w:eastAsia="ru-RU"/>
        </w:rPr>
      </w:pPr>
      <w:r w:rsidRPr="009E3883">
        <w:rPr>
          <w:rFonts w:ascii="Arial" w:eastAsia="Times New Roman" w:hAnsi="Arial" w:cs="Arial"/>
          <w:color w:val="000000"/>
          <w:sz w:val="24"/>
          <w:szCs w:val="24"/>
          <w:lang w:eastAsia="ru-RU"/>
        </w:rPr>
        <w:t>3.2. К выплатам компенсационного характера относятся:</w:t>
      </w:r>
    </w:p>
    <w:p w:rsidR="009169A0" w:rsidRPr="009E3883" w:rsidRDefault="009169A0" w:rsidP="009169A0">
      <w:pPr>
        <w:spacing w:after="0" w:line="240" w:lineRule="auto"/>
        <w:ind w:firstLine="360"/>
        <w:jc w:val="both"/>
        <w:rPr>
          <w:rFonts w:ascii="Arial" w:eastAsia="Times New Roman" w:hAnsi="Arial" w:cs="Arial"/>
          <w:color w:val="000000"/>
          <w:sz w:val="24"/>
          <w:szCs w:val="24"/>
          <w:lang w:eastAsia="ru-RU"/>
        </w:rPr>
      </w:pPr>
      <w:r w:rsidRPr="009E3883">
        <w:rPr>
          <w:rFonts w:ascii="Arial" w:eastAsia="Times New Roman" w:hAnsi="Arial" w:cs="Arial"/>
          <w:color w:val="000000"/>
          <w:sz w:val="24"/>
          <w:szCs w:val="24"/>
          <w:lang w:eastAsia="ru-RU"/>
        </w:rPr>
        <w:t>выплаты работникам, занятым на тяжелых работах, работах с вредными и (или) опасными и иными особыми условиями труда;</w:t>
      </w:r>
    </w:p>
    <w:p w:rsidR="009169A0" w:rsidRPr="009E3883" w:rsidRDefault="009169A0" w:rsidP="009169A0">
      <w:pPr>
        <w:spacing w:after="0" w:line="240" w:lineRule="auto"/>
        <w:ind w:firstLine="360"/>
        <w:jc w:val="both"/>
        <w:rPr>
          <w:rFonts w:ascii="Arial" w:eastAsia="Times New Roman" w:hAnsi="Arial" w:cs="Arial"/>
          <w:color w:val="000000"/>
          <w:sz w:val="24"/>
          <w:szCs w:val="24"/>
          <w:lang w:eastAsia="ru-RU"/>
        </w:rPr>
      </w:pPr>
      <w:r w:rsidRPr="009E3883">
        <w:rPr>
          <w:rFonts w:ascii="Arial" w:eastAsia="Times New Roman" w:hAnsi="Arial" w:cs="Arial"/>
          <w:color w:val="000000"/>
          <w:sz w:val="24"/>
          <w:szCs w:val="24"/>
          <w:lang w:eastAsia="ru-RU"/>
        </w:rPr>
        <w:t>выплаты за работу в местностях с особыми климатическими условиями;</w:t>
      </w:r>
    </w:p>
    <w:p w:rsidR="009169A0" w:rsidRPr="009E3883" w:rsidRDefault="009169A0" w:rsidP="009169A0">
      <w:pPr>
        <w:spacing w:after="0" w:line="240" w:lineRule="auto"/>
        <w:ind w:firstLine="360"/>
        <w:jc w:val="both"/>
        <w:rPr>
          <w:rFonts w:ascii="Arial" w:eastAsia="Times New Roman" w:hAnsi="Arial" w:cs="Arial"/>
          <w:color w:val="000000"/>
          <w:sz w:val="24"/>
          <w:szCs w:val="24"/>
          <w:lang w:eastAsia="ru-RU"/>
        </w:rPr>
      </w:pPr>
      <w:r w:rsidRPr="009E3883">
        <w:rPr>
          <w:rFonts w:ascii="Arial" w:eastAsia="Times New Roman" w:hAnsi="Arial" w:cs="Arial"/>
          <w:color w:val="000000"/>
          <w:sz w:val="24"/>
          <w:szCs w:val="24"/>
          <w:lang w:eastAsia="ru-RU"/>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9169A0" w:rsidRPr="009E3883" w:rsidRDefault="009169A0" w:rsidP="009169A0">
      <w:pPr>
        <w:spacing w:after="0" w:line="240" w:lineRule="auto"/>
        <w:ind w:firstLine="360"/>
        <w:jc w:val="both"/>
        <w:rPr>
          <w:rFonts w:ascii="Arial" w:eastAsia="Times New Roman" w:hAnsi="Arial" w:cs="Arial"/>
          <w:color w:val="000000"/>
          <w:sz w:val="24"/>
          <w:szCs w:val="24"/>
          <w:lang w:eastAsia="ru-RU"/>
        </w:rPr>
      </w:pPr>
      <w:r w:rsidRPr="009E3883">
        <w:rPr>
          <w:rFonts w:ascii="Arial" w:eastAsia="Times New Roman" w:hAnsi="Arial" w:cs="Arial"/>
          <w:color w:val="000000"/>
          <w:sz w:val="24"/>
          <w:szCs w:val="24"/>
          <w:lang w:eastAsia="ru-RU"/>
        </w:rPr>
        <w:t>надбавки за работу со сведениями, составляющими государственную тайну.</w:t>
      </w:r>
    </w:p>
    <w:p w:rsidR="009169A0" w:rsidRPr="009E3883" w:rsidRDefault="009169A0" w:rsidP="009169A0">
      <w:pPr>
        <w:spacing w:after="0" w:line="240" w:lineRule="auto"/>
        <w:ind w:firstLine="360"/>
        <w:jc w:val="both"/>
        <w:rPr>
          <w:rFonts w:ascii="Arial" w:eastAsia="Times New Roman" w:hAnsi="Arial" w:cs="Arial"/>
          <w:color w:val="000000"/>
          <w:sz w:val="24"/>
          <w:szCs w:val="24"/>
          <w:lang w:eastAsia="ru-RU"/>
        </w:rPr>
      </w:pPr>
      <w:r w:rsidRPr="009E3883">
        <w:rPr>
          <w:rFonts w:ascii="Arial" w:eastAsia="Times New Roman" w:hAnsi="Arial" w:cs="Arial"/>
          <w:color w:val="000000"/>
          <w:sz w:val="24"/>
          <w:szCs w:val="24"/>
          <w:lang w:eastAsia="ru-RU"/>
        </w:rPr>
        <w:t>3.3 Виды выплат компенсационного характера, размеры и условия их осуществления устанавливаются в положениях об оплате труда в соответствии с трудовым законодательством и иными нормативными правовыми актами Российской Федерации, Красноярского края и администрацией Кулижниковского сельсовета, содержащими нормы трудового права, и настоящим Постановлением.</w:t>
      </w:r>
    </w:p>
    <w:p w:rsidR="009169A0" w:rsidRPr="009E3883" w:rsidRDefault="009169A0" w:rsidP="009169A0">
      <w:pPr>
        <w:spacing w:after="0" w:line="240" w:lineRule="auto"/>
        <w:ind w:firstLine="360"/>
        <w:jc w:val="both"/>
        <w:rPr>
          <w:rFonts w:ascii="Arial" w:eastAsia="Times New Roman" w:hAnsi="Arial" w:cs="Arial"/>
          <w:color w:val="000000"/>
          <w:sz w:val="24"/>
          <w:szCs w:val="24"/>
          <w:lang w:eastAsia="ru-RU"/>
        </w:rPr>
      </w:pPr>
      <w:r w:rsidRPr="009E3883">
        <w:rPr>
          <w:rFonts w:ascii="Arial" w:eastAsia="Times New Roman" w:hAnsi="Arial" w:cs="Arial"/>
          <w:color w:val="000000"/>
          <w:sz w:val="24"/>
          <w:szCs w:val="24"/>
          <w:lang w:eastAsia="ru-RU"/>
        </w:rPr>
        <w:t xml:space="preserve">3.4. В случаях, определенных законодательством Российской Федерации, Красноярского края и нормативными правовыми актами администрации Кулижниковского сельсовета, к заработной плате работников учреждений устанавливаются районный коэффициент, процентная </w:t>
      </w:r>
      <w:proofErr w:type="gramStart"/>
      <w:r w:rsidRPr="009E3883">
        <w:rPr>
          <w:rFonts w:ascii="Arial" w:eastAsia="Times New Roman" w:hAnsi="Arial" w:cs="Arial"/>
          <w:color w:val="000000"/>
          <w:sz w:val="24"/>
          <w:szCs w:val="24"/>
          <w:lang w:eastAsia="ru-RU"/>
        </w:rPr>
        <w:t>надбавка  к</w:t>
      </w:r>
      <w:proofErr w:type="gramEnd"/>
      <w:r w:rsidRPr="009E3883">
        <w:rPr>
          <w:rFonts w:ascii="Arial" w:eastAsia="Times New Roman" w:hAnsi="Arial" w:cs="Arial"/>
          <w:color w:val="000000"/>
          <w:sz w:val="24"/>
          <w:szCs w:val="24"/>
          <w:lang w:eastAsia="ru-RU"/>
        </w:rPr>
        <w:t xml:space="preserve"> заработной плате за стаж работы в районах Крайнего Севера и приравненных к ним местностям или надбавка за работу в местностях с особыми климатическими условиями.</w:t>
      </w:r>
    </w:p>
    <w:p w:rsidR="009169A0" w:rsidRPr="009E3883" w:rsidRDefault="009169A0" w:rsidP="009169A0">
      <w:pPr>
        <w:spacing w:after="0" w:line="240" w:lineRule="auto"/>
        <w:ind w:firstLine="360"/>
        <w:jc w:val="both"/>
        <w:rPr>
          <w:rFonts w:ascii="Arial" w:eastAsia="Times New Roman" w:hAnsi="Arial" w:cs="Arial"/>
          <w:color w:val="000000"/>
          <w:sz w:val="24"/>
          <w:szCs w:val="24"/>
          <w:lang w:eastAsia="ru-RU"/>
        </w:rPr>
      </w:pPr>
      <w:r w:rsidRPr="009E3883">
        <w:rPr>
          <w:rFonts w:ascii="Arial" w:eastAsia="Times New Roman" w:hAnsi="Arial" w:cs="Arial"/>
          <w:color w:val="000000"/>
          <w:sz w:val="24"/>
          <w:szCs w:val="24"/>
          <w:lang w:eastAsia="ru-RU"/>
        </w:rPr>
        <w:t> </w:t>
      </w:r>
    </w:p>
    <w:p w:rsidR="009169A0" w:rsidRPr="009E3883" w:rsidRDefault="009169A0" w:rsidP="009169A0">
      <w:pPr>
        <w:spacing w:after="0" w:line="240" w:lineRule="auto"/>
        <w:ind w:firstLine="360"/>
        <w:jc w:val="both"/>
        <w:rPr>
          <w:rFonts w:ascii="Arial" w:eastAsia="Times New Roman" w:hAnsi="Arial" w:cs="Arial"/>
          <w:color w:val="000000"/>
          <w:sz w:val="24"/>
          <w:szCs w:val="24"/>
          <w:lang w:eastAsia="ru-RU"/>
        </w:rPr>
      </w:pPr>
      <w:r w:rsidRPr="009E3883">
        <w:rPr>
          <w:rFonts w:ascii="Arial" w:eastAsia="Times New Roman" w:hAnsi="Arial" w:cs="Arial"/>
          <w:b/>
          <w:bCs/>
          <w:color w:val="000000"/>
          <w:sz w:val="24"/>
          <w:szCs w:val="24"/>
          <w:lang w:eastAsia="ru-RU"/>
        </w:rPr>
        <w:t>4. Выплаты стимулирующего характера</w:t>
      </w:r>
    </w:p>
    <w:p w:rsidR="005C2FDD" w:rsidRDefault="005C2FDD" w:rsidP="009169A0">
      <w:pPr>
        <w:spacing w:after="0" w:line="240" w:lineRule="auto"/>
        <w:ind w:firstLine="360"/>
        <w:jc w:val="both"/>
        <w:rPr>
          <w:rFonts w:ascii="Arial" w:eastAsia="Times New Roman" w:hAnsi="Arial" w:cs="Arial"/>
          <w:color w:val="000000"/>
          <w:sz w:val="24"/>
          <w:szCs w:val="24"/>
          <w:lang w:eastAsia="ru-RU"/>
        </w:rPr>
      </w:pPr>
    </w:p>
    <w:p w:rsidR="009169A0" w:rsidRPr="009E3883" w:rsidRDefault="009169A0" w:rsidP="009169A0">
      <w:pPr>
        <w:spacing w:after="0" w:line="240" w:lineRule="auto"/>
        <w:ind w:firstLine="360"/>
        <w:jc w:val="both"/>
        <w:rPr>
          <w:rFonts w:ascii="Arial" w:eastAsia="Times New Roman" w:hAnsi="Arial" w:cs="Arial"/>
          <w:color w:val="000000"/>
          <w:sz w:val="24"/>
          <w:szCs w:val="24"/>
          <w:lang w:eastAsia="ru-RU"/>
        </w:rPr>
      </w:pPr>
      <w:r w:rsidRPr="009E3883">
        <w:rPr>
          <w:rFonts w:ascii="Arial" w:eastAsia="Times New Roman" w:hAnsi="Arial" w:cs="Arial"/>
          <w:color w:val="000000"/>
          <w:sz w:val="24"/>
          <w:szCs w:val="24"/>
          <w:lang w:eastAsia="ru-RU"/>
        </w:rPr>
        <w:t>4.1. Работникам учреждений в пределах утвержденного фонда оплаты труда могут устанавливаться следующие выплаты стимулирующего характера:</w:t>
      </w:r>
    </w:p>
    <w:p w:rsidR="009169A0" w:rsidRPr="009E3883" w:rsidRDefault="009169A0" w:rsidP="009169A0">
      <w:pPr>
        <w:spacing w:after="0" w:line="240" w:lineRule="auto"/>
        <w:ind w:firstLine="360"/>
        <w:jc w:val="both"/>
        <w:rPr>
          <w:rFonts w:ascii="Arial" w:eastAsia="Times New Roman" w:hAnsi="Arial" w:cs="Arial"/>
          <w:color w:val="000000"/>
          <w:sz w:val="24"/>
          <w:szCs w:val="24"/>
          <w:lang w:eastAsia="ru-RU"/>
        </w:rPr>
      </w:pPr>
      <w:r w:rsidRPr="009E3883">
        <w:rPr>
          <w:rFonts w:ascii="Arial" w:eastAsia="Times New Roman" w:hAnsi="Arial" w:cs="Arial"/>
          <w:color w:val="000000"/>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p w:rsidR="009169A0" w:rsidRPr="009E3883" w:rsidRDefault="009169A0" w:rsidP="009169A0">
      <w:pPr>
        <w:spacing w:after="0" w:line="240" w:lineRule="auto"/>
        <w:ind w:firstLine="360"/>
        <w:jc w:val="both"/>
        <w:rPr>
          <w:rFonts w:ascii="Arial" w:eastAsia="Times New Roman" w:hAnsi="Arial" w:cs="Arial"/>
          <w:color w:val="000000"/>
          <w:sz w:val="24"/>
          <w:szCs w:val="24"/>
          <w:lang w:eastAsia="ru-RU"/>
        </w:rPr>
      </w:pPr>
      <w:r w:rsidRPr="009E3883">
        <w:rPr>
          <w:rFonts w:ascii="Arial" w:eastAsia="Times New Roman" w:hAnsi="Arial" w:cs="Arial"/>
          <w:color w:val="000000"/>
          <w:sz w:val="24"/>
          <w:szCs w:val="24"/>
          <w:lang w:eastAsia="ru-RU"/>
        </w:rPr>
        <w:t>выплаты за интенсивность и высокие результаты работы;</w:t>
      </w:r>
    </w:p>
    <w:p w:rsidR="009169A0" w:rsidRPr="009E3883" w:rsidRDefault="009169A0" w:rsidP="009169A0">
      <w:pPr>
        <w:spacing w:after="0" w:line="240" w:lineRule="auto"/>
        <w:ind w:firstLine="360"/>
        <w:jc w:val="both"/>
        <w:rPr>
          <w:rFonts w:ascii="Arial" w:eastAsia="Times New Roman" w:hAnsi="Arial" w:cs="Arial"/>
          <w:color w:val="000000"/>
          <w:sz w:val="24"/>
          <w:szCs w:val="24"/>
          <w:lang w:eastAsia="ru-RU"/>
        </w:rPr>
      </w:pPr>
      <w:r w:rsidRPr="009E3883">
        <w:rPr>
          <w:rFonts w:ascii="Arial" w:eastAsia="Times New Roman" w:hAnsi="Arial" w:cs="Arial"/>
          <w:color w:val="000000"/>
          <w:sz w:val="24"/>
          <w:szCs w:val="24"/>
          <w:lang w:eastAsia="ru-RU"/>
        </w:rPr>
        <w:t>выплаты за качество выполняемых работ;</w:t>
      </w:r>
    </w:p>
    <w:p w:rsidR="009169A0" w:rsidRPr="009E3883" w:rsidRDefault="009169A0" w:rsidP="009169A0">
      <w:pPr>
        <w:spacing w:after="0" w:line="240" w:lineRule="auto"/>
        <w:ind w:firstLine="360"/>
        <w:jc w:val="both"/>
        <w:rPr>
          <w:rFonts w:ascii="Arial" w:eastAsia="Times New Roman" w:hAnsi="Arial" w:cs="Arial"/>
          <w:color w:val="000000"/>
          <w:sz w:val="24"/>
          <w:szCs w:val="24"/>
          <w:lang w:eastAsia="ru-RU"/>
        </w:rPr>
      </w:pPr>
      <w:r w:rsidRPr="009E3883">
        <w:rPr>
          <w:rFonts w:ascii="Arial" w:eastAsia="Times New Roman" w:hAnsi="Arial" w:cs="Arial"/>
          <w:color w:val="000000"/>
          <w:sz w:val="24"/>
          <w:szCs w:val="24"/>
          <w:lang w:eastAsia="ru-RU"/>
        </w:rPr>
        <w:t>персональные выплаты;</w:t>
      </w:r>
    </w:p>
    <w:p w:rsidR="009169A0" w:rsidRPr="009E3883" w:rsidRDefault="009169A0" w:rsidP="009169A0">
      <w:pPr>
        <w:spacing w:after="0" w:line="240" w:lineRule="auto"/>
        <w:ind w:firstLine="360"/>
        <w:jc w:val="both"/>
        <w:rPr>
          <w:rFonts w:ascii="Arial" w:eastAsia="Times New Roman" w:hAnsi="Arial" w:cs="Arial"/>
          <w:color w:val="000000"/>
          <w:sz w:val="24"/>
          <w:szCs w:val="24"/>
          <w:lang w:eastAsia="ru-RU"/>
        </w:rPr>
      </w:pPr>
      <w:r w:rsidRPr="009E3883">
        <w:rPr>
          <w:rFonts w:ascii="Arial" w:eastAsia="Times New Roman" w:hAnsi="Arial" w:cs="Arial"/>
          <w:color w:val="000000"/>
          <w:sz w:val="24"/>
          <w:szCs w:val="24"/>
          <w:lang w:eastAsia="ru-RU"/>
        </w:rPr>
        <w:t>выплаты по итогам работы.</w:t>
      </w:r>
    </w:p>
    <w:p w:rsidR="009169A0" w:rsidRPr="009E3883" w:rsidRDefault="009169A0" w:rsidP="009169A0">
      <w:pPr>
        <w:autoSpaceDE w:val="0"/>
        <w:autoSpaceDN w:val="0"/>
        <w:adjustRightInd w:val="0"/>
        <w:spacing w:after="0" w:line="240" w:lineRule="auto"/>
        <w:ind w:firstLine="426"/>
        <w:jc w:val="both"/>
        <w:rPr>
          <w:rFonts w:ascii="Arial" w:hAnsi="Arial" w:cs="Arial"/>
          <w:sz w:val="24"/>
          <w:szCs w:val="24"/>
        </w:rPr>
      </w:pPr>
      <w:r w:rsidRPr="009E3883">
        <w:rPr>
          <w:rFonts w:ascii="Arial" w:hAnsi="Arial" w:cs="Arial"/>
          <w:sz w:val="24"/>
          <w:szCs w:val="24"/>
        </w:rPr>
        <w:t>специальная краевая выплата.</w:t>
      </w:r>
    </w:p>
    <w:p w:rsidR="009169A0" w:rsidRPr="009E3883" w:rsidRDefault="009169A0" w:rsidP="009169A0">
      <w:pPr>
        <w:spacing w:after="0" w:line="240" w:lineRule="auto"/>
        <w:ind w:firstLine="360"/>
        <w:jc w:val="both"/>
        <w:rPr>
          <w:rFonts w:ascii="Arial" w:eastAsia="Times New Roman" w:hAnsi="Arial" w:cs="Arial"/>
          <w:color w:val="000000"/>
          <w:sz w:val="24"/>
          <w:szCs w:val="24"/>
          <w:lang w:eastAsia="ru-RU"/>
        </w:rPr>
      </w:pPr>
    </w:p>
    <w:p w:rsidR="009169A0" w:rsidRPr="009E3883" w:rsidRDefault="009169A0" w:rsidP="009169A0">
      <w:pPr>
        <w:spacing w:after="0" w:line="240" w:lineRule="auto"/>
        <w:ind w:firstLine="360"/>
        <w:jc w:val="both"/>
        <w:rPr>
          <w:rFonts w:ascii="Arial" w:eastAsia="Times New Roman" w:hAnsi="Arial" w:cs="Arial"/>
          <w:color w:val="000000"/>
          <w:sz w:val="24"/>
          <w:szCs w:val="24"/>
          <w:lang w:eastAsia="ru-RU"/>
        </w:rPr>
      </w:pPr>
      <w:r w:rsidRPr="009E3883">
        <w:rPr>
          <w:rFonts w:ascii="Arial" w:eastAsia="Times New Roman" w:hAnsi="Arial" w:cs="Arial"/>
          <w:color w:val="000000"/>
          <w:sz w:val="24"/>
          <w:szCs w:val="24"/>
          <w:lang w:eastAsia="ru-RU"/>
        </w:rPr>
        <w:t xml:space="preserve">4.2. Персональные выплаты устанавливаются с учетом квалификационной категории, сложности, напряженности и особого режима работы, опыта работы, в </w:t>
      </w:r>
      <w:r w:rsidRPr="009E3883">
        <w:rPr>
          <w:rFonts w:ascii="Arial" w:eastAsia="Times New Roman" w:hAnsi="Arial" w:cs="Arial"/>
          <w:color w:val="000000"/>
          <w:sz w:val="24"/>
          <w:szCs w:val="24"/>
          <w:lang w:eastAsia="ru-RU"/>
        </w:rPr>
        <w:lastRenderedPageBreak/>
        <w:t xml:space="preserve">целях повышения уровня оплаты труда молодым специалистам, обеспечения заработной платы работника на уровне размера минимальной </w:t>
      </w:r>
      <w:proofErr w:type="gramStart"/>
      <w:r w:rsidRPr="009E3883">
        <w:rPr>
          <w:rFonts w:ascii="Arial" w:eastAsia="Times New Roman" w:hAnsi="Arial" w:cs="Arial"/>
          <w:color w:val="000000"/>
          <w:sz w:val="24"/>
          <w:szCs w:val="24"/>
          <w:lang w:eastAsia="ru-RU"/>
        </w:rPr>
        <w:t>заработной  платы</w:t>
      </w:r>
      <w:proofErr w:type="gramEnd"/>
      <w:r w:rsidRPr="009E3883">
        <w:rPr>
          <w:rFonts w:ascii="Arial" w:eastAsia="Times New Roman" w:hAnsi="Arial" w:cs="Arial"/>
          <w:color w:val="000000"/>
          <w:sz w:val="24"/>
          <w:szCs w:val="24"/>
          <w:lang w:eastAsia="ru-RU"/>
        </w:rPr>
        <w:t xml:space="preserve"> (минимального размера оплаты труда), обеспечения региональной выплаты, установленной подпунктом 4.3 пункта 4 настоящего положения.</w:t>
      </w:r>
    </w:p>
    <w:p w:rsidR="009169A0" w:rsidRPr="009E3883" w:rsidRDefault="009169A0" w:rsidP="009169A0">
      <w:pPr>
        <w:spacing w:after="0" w:line="240" w:lineRule="auto"/>
        <w:ind w:firstLine="360"/>
        <w:jc w:val="both"/>
        <w:rPr>
          <w:rFonts w:ascii="Arial" w:eastAsia="Times New Roman" w:hAnsi="Arial" w:cs="Arial"/>
          <w:color w:val="000000"/>
          <w:sz w:val="24"/>
          <w:szCs w:val="24"/>
          <w:lang w:eastAsia="ru-RU"/>
        </w:rPr>
      </w:pPr>
      <w:r w:rsidRPr="009E3883">
        <w:rPr>
          <w:rFonts w:ascii="Arial" w:eastAsia="Times New Roman" w:hAnsi="Arial" w:cs="Arial"/>
          <w:color w:val="000000"/>
          <w:sz w:val="24"/>
          <w:szCs w:val="24"/>
          <w:lang w:eastAsia="ru-RU"/>
        </w:rPr>
        <w:t>4.3. Персональные выплаты в целях обеспечения заработной платы работника администрации на уровне размера минимальной заработной платы (минимального размера оплаты труда) производятся работникам администрации,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 заработной платы, установленным в Красноярском крае, и величиной заработной платы конкретного работника администрации за соответствующий период времени.</w:t>
      </w:r>
    </w:p>
    <w:p w:rsidR="009169A0" w:rsidRPr="009E3883" w:rsidRDefault="009169A0" w:rsidP="009169A0">
      <w:pPr>
        <w:spacing w:after="0" w:line="240" w:lineRule="auto"/>
        <w:ind w:firstLine="360"/>
        <w:jc w:val="both"/>
        <w:rPr>
          <w:rFonts w:ascii="Arial" w:eastAsia="Times New Roman" w:hAnsi="Arial" w:cs="Arial"/>
          <w:color w:val="000000"/>
          <w:sz w:val="24"/>
          <w:szCs w:val="24"/>
          <w:lang w:eastAsia="ru-RU"/>
        </w:rPr>
      </w:pPr>
      <w:r w:rsidRPr="009E3883">
        <w:rPr>
          <w:rFonts w:ascii="Arial" w:eastAsia="Times New Roman" w:hAnsi="Arial" w:cs="Arial"/>
          <w:color w:val="000000"/>
          <w:sz w:val="24"/>
          <w:szCs w:val="24"/>
          <w:lang w:eastAsia="ru-RU"/>
        </w:rPr>
        <w:t>Работникам администрации,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определяемом как разница между размером минимальной заработной платы, установленным в Красноярском крае, исчисленным пропорционально отработанному работником администрации времени, и величиной заработной платы конкретного работника администрации за соответствующий период времени.</w:t>
      </w:r>
    </w:p>
    <w:p w:rsidR="009169A0" w:rsidRPr="009E3883" w:rsidRDefault="009169A0" w:rsidP="009169A0">
      <w:pPr>
        <w:spacing w:after="0" w:line="240" w:lineRule="auto"/>
        <w:ind w:firstLine="567"/>
        <w:jc w:val="both"/>
        <w:rPr>
          <w:rFonts w:ascii="Arial" w:eastAsia="Times New Roman" w:hAnsi="Arial" w:cs="Arial"/>
          <w:color w:val="000000"/>
          <w:sz w:val="24"/>
          <w:szCs w:val="24"/>
          <w:lang w:eastAsia="ru-RU"/>
        </w:rPr>
      </w:pPr>
      <w:r w:rsidRPr="009E3883">
        <w:rPr>
          <w:rFonts w:ascii="Arial" w:eastAsia="Times New Roman" w:hAnsi="Arial" w:cs="Arial"/>
          <w:color w:val="000000"/>
          <w:sz w:val="24"/>
          <w:szCs w:val="24"/>
          <w:lang w:eastAsia="ru-RU"/>
        </w:rPr>
        <w:t>              Наличие условий предоставления персональных выплат в целях обеспечения заработной платы работника администрации на уровне размера минимальной заработной платы (минимального размера оплаты труда), персональных выплат в целях обеспечения региональной выплаты проверяется администрацией ежемесячно при начислении заработной платы. Дополнительные письменные основания предоставления указанных персональных выплат не требуются.</w:t>
      </w:r>
    </w:p>
    <w:p w:rsidR="009169A0" w:rsidRPr="009E3883" w:rsidRDefault="009169A0" w:rsidP="009169A0">
      <w:pPr>
        <w:spacing w:after="0" w:line="240" w:lineRule="auto"/>
        <w:ind w:firstLine="709"/>
        <w:jc w:val="both"/>
        <w:rPr>
          <w:rFonts w:ascii="Arial" w:eastAsia="Times New Roman" w:hAnsi="Arial" w:cs="Arial"/>
          <w:color w:val="000000"/>
          <w:sz w:val="24"/>
          <w:szCs w:val="24"/>
          <w:lang w:eastAsia="ru-RU"/>
        </w:rPr>
      </w:pPr>
      <w:r w:rsidRPr="009E3883">
        <w:rPr>
          <w:rFonts w:ascii="Arial" w:eastAsia="Times New Roman" w:hAnsi="Arial" w:cs="Arial"/>
          <w:color w:val="000000"/>
          <w:sz w:val="24"/>
          <w:szCs w:val="24"/>
          <w:lang w:eastAsia="ru-RU"/>
        </w:rPr>
        <w:t>Персональные выплаты в целях обеспечения региональной выплаты производятся работникам администрации,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w:t>
      </w:r>
      <w:hyperlink r:id="rId13" w:history="1">
        <w:r w:rsidRPr="009E3883">
          <w:rPr>
            <w:rFonts w:ascii="Arial" w:eastAsia="Times New Roman" w:hAnsi="Arial" w:cs="Arial"/>
            <w:color w:val="000000"/>
            <w:sz w:val="24"/>
            <w:szCs w:val="24"/>
            <w:u w:val="single"/>
            <w:lang w:eastAsia="ru-RU"/>
          </w:rPr>
          <w:t>пунктом 2.1 статьи 4</w:t>
        </w:r>
      </w:hyperlink>
      <w:r w:rsidRPr="009E3883">
        <w:rPr>
          <w:rFonts w:ascii="Arial" w:eastAsia="Times New Roman" w:hAnsi="Arial" w:cs="Arial"/>
          <w:color w:val="000000"/>
          <w:sz w:val="24"/>
          <w:szCs w:val="24"/>
          <w:lang w:eastAsia="ru-RU"/>
        </w:rPr>
        <w:t> Закона Красноярского края </w:t>
      </w:r>
      <w:hyperlink r:id="rId14" w:tgtFrame="_blank" w:history="1">
        <w:r w:rsidRPr="009E3883">
          <w:rPr>
            <w:rFonts w:ascii="Arial" w:eastAsia="Times New Roman" w:hAnsi="Arial" w:cs="Arial"/>
            <w:color w:val="0000FF"/>
            <w:sz w:val="24"/>
            <w:szCs w:val="24"/>
            <w:lang w:eastAsia="ru-RU"/>
          </w:rPr>
          <w:t>от 29.10.2009 № 9-3864</w:t>
        </w:r>
      </w:hyperlink>
      <w:r w:rsidRPr="009E3883">
        <w:rPr>
          <w:rFonts w:ascii="Arial" w:eastAsia="Times New Roman" w:hAnsi="Arial" w:cs="Arial"/>
          <w:color w:val="000000"/>
          <w:sz w:val="24"/>
          <w:szCs w:val="24"/>
          <w:lang w:eastAsia="ru-RU"/>
        </w:rPr>
        <w:t> «О новых системах оплаты труда работников краевых государственных бюджетных и казенных учреждений» для расчета региональной выплаты (далее – размер заработной платы, установленный для расчета региональной выплаты), в размере, определяемом как разница между размером заработной платы, установленным для расчета региональной выплаты, и величиной месячной заработной платы конкретного работника администрации при полностью отработанной норме рабочего времени и выполненной норме труда (трудовых обязанностей).</w:t>
      </w:r>
    </w:p>
    <w:p w:rsidR="009169A0" w:rsidRPr="009E3883" w:rsidRDefault="009169A0" w:rsidP="009169A0">
      <w:pPr>
        <w:spacing w:after="0" w:line="240" w:lineRule="auto"/>
        <w:ind w:firstLine="709"/>
        <w:jc w:val="both"/>
        <w:rPr>
          <w:rFonts w:ascii="Arial" w:eastAsia="Times New Roman" w:hAnsi="Arial" w:cs="Arial"/>
          <w:color w:val="000000"/>
          <w:sz w:val="24"/>
          <w:szCs w:val="24"/>
          <w:lang w:eastAsia="ru-RU"/>
        </w:rPr>
      </w:pPr>
      <w:r w:rsidRPr="009E3883">
        <w:rPr>
          <w:rFonts w:ascii="Arial" w:eastAsia="Times New Roman" w:hAnsi="Arial" w:cs="Arial"/>
          <w:color w:val="000000"/>
          <w:sz w:val="24"/>
          <w:szCs w:val="24"/>
          <w:lang w:eastAsia="ru-RU"/>
        </w:rPr>
        <w:t xml:space="preserve">Работникам администрации,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установленный для расчета региональной выплаты, исчисленного пропорционально отработанному работником администрации времени, указанные персональные выплаты производятся в размере, определяемом как разница между размером заработной платы, установленным для расчета региональной выплаты, исчисленным пропорционально отработанному работником администрации времени, и </w:t>
      </w:r>
      <w:r w:rsidRPr="009E3883">
        <w:rPr>
          <w:rFonts w:ascii="Arial" w:eastAsia="Times New Roman" w:hAnsi="Arial" w:cs="Arial"/>
          <w:color w:val="000000"/>
          <w:sz w:val="24"/>
          <w:szCs w:val="24"/>
          <w:lang w:eastAsia="ru-RU"/>
        </w:rPr>
        <w:lastRenderedPageBreak/>
        <w:t>величиной месячной заработной платы конкретного работника администрации за соответствующий период времени.</w:t>
      </w:r>
    </w:p>
    <w:p w:rsidR="009169A0" w:rsidRPr="009E3883" w:rsidRDefault="009169A0" w:rsidP="009169A0">
      <w:pPr>
        <w:spacing w:after="0" w:line="240" w:lineRule="auto"/>
        <w:ind w:firstLine="709"/>
        <w:jc w:val="both"/>
        <w:rPr>
          <w:rFonts w:ascii="Arial" w:eastAsia="Times New Roman" w:hAnsi="Arial" w:cs="Arial"/>
          <w:color w:val="000000"/>
          <w:sz w:val="24"/>
          <w:szCs w:val="24"/>
          <w:lang w:eastAsia="ru-RU"/>
        </w:rPr>
      </w:pPr>
      <w:r w:rsidRPr="009E3883">
        <w:rPr>
          <w:rFonts w:ascii="Arial" w:eastAsia="Times New Roman" w:hAnsi="Arial" w:cs="Arial"/>
          <w:color w:val="000000"/>
          <w:sz w:val="24"/>
          <w:szCs w:val="24"/>
          <w:lang w:eastAsia="ru-RU"/>
        </w:rPr>
        <w:t xml:space="preserve">При расчете персональных выплат в целях обеспечения региональной выплаты под месячной заработной платой понимается заработная плата конкретного работника </w:t>
      </w:r>
      <w:r w:rsidR="00E662BA" w:rsidRPr="009E3883">
        <w:rPr>
          <w:rFonts w:ascii="Arial" w:eastAsia="Times New Roman" w:hAnsi="Arial" w:cs="Arial"/>
          <w:color w:val="000000"/>
          <w:sz w:val="24"/>
          <w:szCs w:val="24"/>
          <w:lang w:eastAsia="ru-RU"/>
        </w:rPr>
        <w:t xml:space="preserve">администрации </w:t>
      </w:r>
      <w:r w:rsidRPr="009E3883">
        <w:rPr>
          <w:rFonts w:ascii="Arial" w:eastAsia="Times New Roman" w:hAnsi="Arial" w:cs="Arial"/>
          <w:color w:val="000000"/>
          <w:sz w:val="24"/>
          <w:szCs w:val="24"/>
          <w:lang w:eastAsia="ru-RU"/>
        </w:rPr>
        <w:t>с учетом персональных выплат в целях обеспечения заработной платы работника учреждения на уровне размера минимальной заработной платы (минимального размера оплаты труда)</w:t>
      </w:r>
      <w:r w:rsidRPr="009E3883">
        <w:rPr>
          <w:rFonts w:ascii="Arial" w:eastAsia="Times New Roman" w:hAnsi="Arial" w:cs="Arial"/>
          <w:color w:val="000000"/>
          <w:sz w:val="24"/>
          <w:szCs w:val="24"/>
          <w:lang w:eastAsia="ru-RU"/>
        </w:rPr>
        <w:br/>
        <w:t>(в случае ее осуществления).</w:t>
      </w:r>
    </w:p>
    <w:p w:rsidR="009169A0" w:rsidRPr="009E3883" w:rsidRDefault="009169A0" w:rsidP="009169A0">
      <w:pPr>
        <w:spacing w:after="0" w:line="240" w:lineRule="auto"/>
        <w:ind w:firstLine="709"/>
        <w:jc w:val="both"/>
        <w:rPr>
          <w:rFonts w:ascii="Arial" w:hAnsi="Arial" w:cs="Arial"/>
          <w:sz w:val="24"/>
          <w:szCs w:val="24"/>
        </w:rPr>
      </w:pPr>
      <w:r w:rsidRPr="009E3883">
        <w:rPr>
          <w:rFonts w:ascii="Arial" w:hAnsi="Arial" w:cs="Arial"/>
          <w:sz w:val="24"/>
          <w:szCs w:val="24"/>
        </w:rPr>
        <w:t xml:space="preserve">Персональные выплаты в целях обеспечения региональной выплаты включает в себя начисления сверх указанных размеров, применяемых на территориях края районного коэффициента и процентной надбавке к заработной плате за стаж работы в районах Крайнего Севера </w:t>
      </w:r>
      <w:r w:rsidRPr="009E3883">
        <w:rPr>
          <w:rFonts w:ascii="Arial" w:hAnsi="Arial" w:cs="Arial"/>
          <w:sz w:val="24"/>
          <w:szCs w:val="24"/>
        </w:rPr>
        <w:br/>
        <w:t xml:space="preserve">и приравненных к ним местностях или выплате за работу в местностях </w:t>
      </w:r>
      <w:r w:rsidRPr="009E3883">
        <w:rPr>
          <w:rFonts w:ascii="Arial" w:hAnsi="Arial" w:cs="Arial"/>
          <w:sz w:val="24"/>
          <w:szCs w:val="24"/>
        </w:rPr>
        <w:br/>
        <w:t>с особыми климатическими условиями</w:t>
      </w:r>
    </w:p>
    <w:p w:rsidR="009169A0" w:rsidRPr="009E3883" w:rsidRDefault="009169A0" w:rsidP="009169A0">
      <w:pPr>
        <w:spacing w:after="0" w:line="240" w:lineRule="auto"/>
        <w:ind w:firstLine="360"/>
        <w:jc w:val="both"/>
        <w:rPr>
          <w:rFonts w:ascii="Arial" w:eastAsia="Times New Roman" w:hAnsi="Arial" w:cs="Arial"/>
          <w:color w:val="000000"/>
          <w:sz w:val="24"/>
          <w:szCs w:val="24"/>
          <w:lang w:eastAsia="ru-RU"/>
        </w:rPr>
      </w:pPr>
      <w:r w:rsidRPr="009E3883">
        <w:rPr>
          <w:rFonts w:ascii="Arial" w:hAnsi="Arial" w:cs="Arial"/>
          <w:sz w:val="24"/>
          <w:szCs w:val="24"/>
        </w:rPr>
        <w:t>Для целей расчета региональной выплаты размер заработной платы составляет 35904 рубля</w:t>
      </w:r>
      <w:r w:rsidRPr="009E3883">
        <w:rPr>
          <w:rFonts w:ascii="Arial" w:eastAsia="Times New Roman" w:hAnsi="Arial" w:cs="Arial"/>
          <w:color w:val="000000"/>
          <w:sz w:val="24"/>
          <w:szCs w:val="24"/>
          <w:lang w:eastAsia="ru-RU"/>
        </w:rPr>
        <w:t xml:space="preserve"> </w:t>
      </w:r>
    </w:p>
    <w:p w:rsidR="009169A0" w:rsidRPr="009E3883" w:rsidRDefault="009169A0" w:rsidP="009169A0">
      <w:pPr>
        <w:spacing w:after="0" w:line="240" w:lineRule="auto"/>
        <w:ind w:firstLine="360"/>
        <w:jc w:val="both"/>
        <w:rPr>
          <w:rFonts w:ascii="Arial" w:eastAsia="Times New Roman" w:hAnsi="Arial" w:cs="Arial"/>
          <w:color w:val="000000"/>
          <w:sz w:val="24"/>
          <w:szCs w:val="24"/>
          <w:lang w:eastAsia="ru-RU"/>
        </w:rPr>
      </w:pPr>
      <w:r w:rsidRPr="009E3883">
        <w:rPr>
          <w:rFonts w:ascii="Arial" w:eastAsia="Times New Roman" w:hAnsi="Arial" w:cs="Arial"/>
          <w:color w:val="000000"/>
          <w:sz w:val="24"/>
          <w:szCs w:val="24"/>
          <w:lang w:eastAsia="ru-RU"/>
        </w:rPr>
        <w:t xml:space="preserve">4.4. Виды, условия, размер и порядок выплат стимулирующего характера, в том числе критерии оценки результативности и качества труда работников, утверждаются администрацией </w:t>
      </w:r>
      <w:r w:rsidR="00E662BA" w:rsidRPr="009E3883">
        <w:rPr>
          <w:rFonts w:ascii="Arial" w:eastAsia="Times New Roman" w:hAnsi="Arial" w:cs="Arial"/>
          <w:color w:val="000000"/>
          <w:sz w:val="24"/>
          <w:szCs w:val="24"/>
          <w:lang w:eastAsia="ru-RU"/>
        </w:rPr>
        <w:t>Кулижниковского сельсовета</w:t>
      </w:r>
      <w:r w:rsidRPr="009E3883">
        <w:rPr>
          <w:rFonts w:ascii="Arial" w:eastAsia="Times New Roman" w:hAnsi="Arial" w:cs="Arial"/>
          <w:color w:val="000000"/>
          <w:sz w:val="24"/>
          <w:szCs w:val="24"/>
          <w:lang w:eastAsia="ru-RU"/>
        </w:rPr>
        <w:t xml:space="preserve"> для работников подведомственных им учреждений в положениях по оплате труда.</w:t>
      </w:r>
    </w:p>
    <w:p w:rsidR="009169A0" w:rsidRPr="009E3883" w:rsidRDefault="009169A0" w:rsidP="009169A0">
      <w:pPr>
        <w:spacing w:after="0" w:line="240" w:lineRule="auto"/>
        <w:ind w:firstLine="360"/>
        <w:jc w:val="both"/>
        <w:rPr>
          <w:rFonts w:ascii="Arial" w:eastAsia="Times New Roman" w:hAnsi="Arial" w:cs="Arial"/>
          <w:color w:val="000000"/>
          <w:sz w:val="24"/>
          <w:szCs w:val="24"/>
          <w:lang w:eastAsia="ru-RU"/>
        </w:rPr>
      </w:pPr>
      <w:r w:rsidRPr="009E3883">
        <w:rPr>
          <w:rFonts w:ascii="Arial" w:eastAsia="Times New Roman" w:hAnsi="Arial" w:cs="Arial"/>
          <w:color w:val="000000"/>
          <w:sz w:val="24"/>
          <w:szCs w:val="24"/>
          <w:lang w:eastAsia="ru-RU"/>
        </w:rPr>
        <w:t xml:space="preserve">Критерии оценки результативности и качества труда работников </w:t>
      </w:r>
      <w:r w:rsidR="00E662BA" w:rsidRPr="009E3883">
        <w:rPr>
          <w:rFonts w:ascii="Arial" w:eastAsia="Times New Roman" w:hAnsi="Arial" w:cs="Arial"/>
          <w:color w:val="000000"/>
          <w:sz w:val="24"/>
          <w:szCs w:val="24"/>
          <w:lang w:eastAsia="ru-RU"/>
        </w:rPr>
        <w:t>администрации</w:t>
      </w:r>
      <w:r w:rsidRPr="009E3883">
        <w:rPr>
          <w:rFonts w:ascii="Arial" w:eastAsia="Times New Roman" w:hAnsi="Arial" w:cs="Arial"/>
          <w:color w:val="000000"/>
          <w:sz w:val="24"/>
          <w:szCs w:val="24"/>
          <w:lang w:eastAsia="ru-RU"/>
        </w:rPr>
        <w:t xml:space="preserve">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системы оплаты труда.</w:t>
      </w:r>
    </w:p>
    <w:p w:rsidR="009169A0" w:rsidRPr="009E3883" w:rsidRDefault="009169A0" w:rsidP="009169A0">
      <w:pPr>
        <w:spacing w:after="0" w:line="240" w:lineRule="auto"/>
        <w:ind w:firstLine="567"/>
        <w:jc w:val="both"/>
        <w:rPr>
          <w:rFonts w:ascii="Arial" w:eastAsia="Times New Roman" w:hAnsi="Arial" w:cs="Arial"/>
          <w:color w:val="000000"/>
          <w:sz w:val="24"/>
          <w:szCs w:val="24"/>
          <w:lang w:eastAsia="ru-RU"/>
        </w:rPr>
      </w:pPr>
      <w:r w:rsidRPr="009E3883">
        <w:rPr>
          <w:rFonts w:ascii="Arial" w:eastAsia="Times New Roman" w:hAnsi="Arial" w:cs="Arial"/>
          <w:color w:val="000000"/>
          <w:sz w:val="24"/>
          <w:szCs w:val="24"/>
          <w:lang w:eastAsia="ru-RU"/>
        </w:rPr>
        <w:t xml:space="preserve">              С 1 января 2022 </w:t>
      </w:r>
      <w:proofErr w:type="gramStart"/>
      <w:r w:rsidRPr="009E3883">
        <w:rPr>
          <w:rFonts w:ascii="Arial" w:eastAsia="Times New Roman" w:hAnsi="Arial" w:cs="Arial"/>
          <w:color w:val="000000"/>
          <w:sz w:val="24"/>
          <w:szCs w:val="24"/>
          <w:lang w:eastAsia="ru-RU"/>
        </w:rPr>
        <w:t>года  увеличивается</w:t>
      </w:r>
      <w:proofErr w:type="gramEnd"/>
      <w:r w:rsidRPr="009E3883">
        <w:rPr>
          <w:rFonts w:ascii="Arial" w:eastAsia="Times New Roman" w:hAnsi="Arial" w:cs="Arial"/>
          <w:color w:val="000000"/>
          <w:sz w:val="24"/>
          <w:szCs w:val="24"/>
          <w:lang w:eastAsia="ru-RU"/>
        </w:rPr>
        <w:t xml:space="preserve"> заработная плата отдельных категорий работников бюджетной сферы на 10 процентов посредством увеличения фонда стимулирующих выплат. Исключение составляют работники, которым предоставляется региональная выплата, установленная Законом Красноярского края </w:t>
      </w:r>
      <w:hyperlink r:id="rId15" w:tgtFrame="_blank" w:history="1">
        <w:r w:rsidRPr="009E3883">
          <w:rPr>
            <w:rFonts w:ascii="Arial" w:eastAsia="Times New Roman" w:hAnsi="Arial" w:cs="Arial"/>
            <w:color w:val="0000FF"/>
            <w:sz w:val="24"/>
            <w:szCs w:val="24"/>
            <w:lang w:eastAsia="ru-RU"/>
          </w:rPr>
          <w:t>от 29.10.2009 № 9-3864</w:t>
        </w:r>
      </w:hyperlink>
      <w:r w:rsidRPr="009E3883">
        <w:rPr>
          <w:rFonts w:ascii="Arial" w:eastAsia="Times New Roman" w:hAnsi="Arial" w:cs="Arial"/>
          <w:color w:val="000000"/>
          <w:sz w:val="24"/>
          <w:szCs w:val="24"/>
          <w:lang w:eastAsia="ru-RU"/>
        </w:rPr>
        <w:t> «О новых системах оплаты труда работников краевых государственных бюджетных и казенных учреждений», а также категории работников, увеличение оплаты труда которых осуществляется в соответствии с указами Президента Российской Федерации, предусматривающие мероприятия по повышению заработной платы.</w:t>
      </w:r>
    </w:p>
    <w:p w:rsidR="009169A0" w:rsidRPr="009E3883" w:rsidRDefault="009169A0" w:rsidP="009169A0">
      <w:pPr>
        <w:spacing w:after="0" w:line="240" w:lineRule="auto"/>
        <w:ind w:firstLine="360"/>
        <w:jc w:val="both"/>
        <w:rPr>
          <w:rFonts w:ascii="Arial" w:eastAsia="Times New Roman" w:hAnsi="Arial" w:cs="Arial"/>
          <w:color w:val="000000"/>
          <w:sz w:val="24"/>
          <w:szCs w:val="24"/>
          <w:lang w:eastAsia="ru-RU"/>
        </w:rPr>
      </w:pPr>
      <w:r w:rsidRPr="009E3883">
        <w:rPr>
          <w:rFonts w:ascii="Arial" w:eastAsia="Times New Roman" w:hAnsi="Arial" w:cs="Arial"/>
          <w:color w:val="000000"/>
          <w:sz w:val="24"/>
          <w:szCs w:val="24"/>
          <w:lang w:eastAsia="ru-RU"/>
        </w:rPr>
        <w:t xml:space="preserve">              4.5. Выплаты стимулирующего характера производятся по решению главы администрации </w:t>
      </w:r>
      <w:r w:rsidR="00E662BA" w:rsidRPr="009E3883">
        <w:rPr>
          <w:rFonts w:ascii="Arial" w:eastAsia="Times New Roman" w:hAnsi="Arial" w:cs="Arial"/>
          <w:color w:val="000000"/>
          <w:sz w:val="24"/>
          <w:szCs w:val="24"/>
          <w:lang w:eastAsia="ru-RU"/>
        </w:rPr>
        <w:t>Кулижниковского сельсовета</w:t>
      </w:r>
      <w:r w:rsidRPr="009E3883">
        <w:rPr>
          <w:rFonts w:ascii="Arial" w:eastAsia="Times New Roman" w:hAnsi="Arial" w:cs="Arial"/>
          <w:color w:val="000000"/>
          <w:sz w:val="24"/>
          <w:szCs w:val="24"/>
          <w:lang w:eastAsia="ru-RU"/>
        </w:rPr>
        <w:t xml:space="preserve"> на основании решения комиссии с учетом критериев оценки результативности и качества труда работника.</w:t>
      </w:r>
    </w:p>
    <w:p w:rsidR="009169A0" w:rsidRPr="009E3883" w:rsidRDefault="009169A0" w:rsidP="009169A0">
      <w:pPr>
        <w:spacing w:after="0" w:line="240" w:lineRule="auto"/>
        <w:ind w:firstLine="360"/>
        <w:jc w:val="both"/>
        <w:rPr>
          <w:rFonts w:ascii="Arial" w:eastAsia="Times New Roman" w:hAnsi="Arial" w:cs="Arial"/>
          <w:color w:val="000000"/>
          <w:sz w:val="24"/>
          <w:szCs w:val="24"/>
          <w:lang w:eastAsia="ru-RU"/>
        </w:rPr>
      </w:pPr>
      <w:r w:rsidRPr="009E3883">
        <w:rPr>
          <w:rFonts w:ascii="Arial" w:eastAsia="Times New Roman" w:hAnsi="Arial" w:cs="Arial"/>
          <w:color w:val="000000"/>
          <w:sz w:val="24"/>
          <w:szCs w:val="24"/>
          <w:lang w:eastAsia="ru-RU"/>
        </w:rPr>
        <w:t>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(минимального размера оплаты труда), обеспечения региональной выплаты, установленной, подпунктом 4.3 пункта 4 настоящего Положения.        </w:t>
      </w:r>
    </w:p>
    <w:p w:rsidR="009169A0" w:rsidRPr="009E3883" w:rsidRDefault="009169A0" w:rsidP="009169A0">
      <w:pPr>
        <w:spacing w:after="0" w:line="240" w:lineRule="auto"/>
        <w:ind w:firstLine="360"/>
        <w:jc w:val="both"/>
        <w:rPr>
          <w:rFonts w:ascii="Arial" w:eastAsia="Times New Roman" w:hAnsi="Arial" w:cs="Arial"/>
          <w:color w:val="000000"/>
          <w:sz w:val="24"/>
          <w:szCs w:val="24"/>
          <w:lang w:eastAsia="ru-RU"/>
        </w:rPr>
      </w:pPr>
      <w:r w:rsidRPr="009E3883">
        <w:rPr>
          <w:rFonts w:ascii="Arial" w:eastAsia="Times New Roman" w:hAnsi="Arial" w:cs="Arial"/>
          <w:color w:val="000000"/>
          <w:sz w:val="24"/>
          <w:szCs w:val="24"/>
          <w:lang w:eastAsia="ru-RU"/>
        </w:rPr>
        <w:t xml:space="preserve">Выплаты стимулирующего характера производятся в пределах бюджетных ассигнований на оплату труда работников учреждения, а также средств полученных от </w:t>
      </w:r>
      <w:proofErr w:type="gramStart"/>
      <w:r w:rsidRPr="009E3883">
        <w:rPr>
          <w:rFonts w:ascii="Arial" w:eastAsia="Times New Roman" w:hAnsi="Arial" w:cs="Arial"/>
          <w:color w:val="000000"/>
          <w:sz w:val="24"/>
          <w:szCs w:val="24"/>
          <w:lang w:eastAsia="ru-RU"/>
        </w:rPr>
        <w:t>предпринимательской  и</w:t>
      </w:r>
      <w:proofErr w:type="gramEnd"/>
      <w:r w:rsidRPr="009E3883">
        <w:rPr>
          <w:rFonts w:ascii="Arial" w:eastAsia="Times New Roman" w:hAnsi="Arial" w:cs="Arial"/>
          <w:color w:val="000000"/>
          <w:sz w:val="24"/>
          <w:szCs w:val="24"/>
          <w:lang w:eastAsia="ru-RU"/>
        </w:rPr>
        <w:t xml:space="preserve"> иной  приносящей доход деятельности и направленных учреждением в установленном порядке на оплату труда работников.</w:t>
      </w:r>
    </w:p>
    <w:p w:rsidR="009169A0" w:rsidRPr="009E3883" w:rsidRDefault="009169A0" w:rsidP="009169A0">
      <w:pPr>
        <w:spacing w:after="0" w:line="240" w:lineRule="auto"/>
        <w:ind w:firstLine="708"/>
        <w:jc w:val="both"/>
        <w:rPr>
          <w:rFonts w:ascii="Arial" w:eastAsia="Times New Roman" w:hAnsi="Arial" w:cs="Arial"/>
          <w:color w:val="000000"/>
          <w:sz w:val="24"/>
          <w:szCs w:val="24"/>
        </w:rPr>
      </w:pPr>
      <w:r w:rsidRPr="009E3883">
        <w:rPr>
          <w:rFonts w:ascii="Arial" w:hAnsi="Arial" w:cs="Arial"/>
          <w:sz w:val="24"/>
          <w:szCs w:val="24"/>
        </w:rPr>
        <w:t xml:space="preserve">4.6. </w:t>
      </w:r>
      <w:r w:rsidRPr="009E3883">
        <w:rPr>
          <w:rFonts w:ascii="Arial" w:eastAsia="Times New Roman" w:hAnsi="Arial" w:cs="Arial"/>
          <w:color w:val="000000"/>
          <w:sz w:val="24"/>
          <w:szCs w:val="24"/>
        </w:rPr>
        <w:t xml:space="preserve">Специальная краевая выплата устанавливается в целях повышения уровня оплаты </w:t>
      </w:r>
      <w:proofErr w:type="gramStart"/>
      <w:r w:rsidRPr="009E3883">
        <w:rPr>
          <w:rFonts w:ascii="Arial" w:eastAsia="Times New Roman" w:hAnsi="Arial" w:cs="Arial"/>
          <w:color w:val="000000"/>
          <w:sz w:val="24"/>
          <w:szCs w:val="24"/>
        </w:rPr>
        <w:t xml:space="preserve">труда </w:t>
      </w:r>
      <w:r w:rsidR="00E662BA" w:rsidRPr="009E3883">
        <w:rPr>
          <w:rFonts w:ascii="Arial" w:eastAsia="Times New Roman" w:hAnsi="Arial" w:cs="Arial"/>
          <w:color w:val="000000"/>
          <w:sz w:val="24"/>
          <w:szCs w:val="24"/>
        </w:rPr>
        <w:t xml:space="preserve"> ра</w:t>
      </w:r>
      <w:r w:rsidRPr="009E3883">
        <w:rPr>
          <w:rFonts w:ascii="Arial" w:eastAsia="Times New Roman" w:hAnsi="Arial" w:cs="Arial"/>
          <w:color w:val="000000"/>
          <w:sz w:val="24"/>
          <w:szCs w:val="24"/>
        </w:rPr>
        <w:t>ботникам</w:t>
      </w:r>
      <w:proofErr w:type="gramEnd"/>
      <w:r w:rsidRPr="009E3883">
        <w:rPr>
          <w:rFonts w:ascii="Arial" w:eastAsia="Times New Roman" w:hAnsi="Arial" w:cs="Arial"/>
          <w:color w:val="000000"/>
          <w:sz w:val="24"/>
          <w:szCs w:val="24"/>
        </w:rPr>
        <w:t xml:space="preserve"> </w:t>
      </w:r>
      <w:r w:rsidR="00E662BA" w:rsidRPr="009E3883">
        <w:rPr>
          <w:rFonts w:ascii="Arial" w:eastAsia="Times New Roman" w:hAnsi="Arial" w:cs="Arial"/>
          <w:color w:val="000000"/>
          <w:sz w:val="24"/>
          <w:szCs w:val="24"/>
        </w:rPr>
        <w:t xml:space="preserve"> администрации</w:t>
      </w:r>
      <w:r w:rsidRPr="009E3883">
        <w:rPr>
          <w:rFonts w:ascii="Arial" w:eastAsia="Times New Roman" w:hAnsi="Arial" w:cs="Arial"/>
          <w:color w:val="000000"/>
          <w:sz w:val="24"/>
          <w:szCs w:val="24"/>
        </w:rPr>
        <w:t>, и предоставляется ежемесячно по основному месту работы.</w:t>
      </w:r>
    </w:p>
    <w:p w:rsidR="009169A0" w:rsidRPr="009E3883" w:rsidRDefault="00E662BA" w:rsidP="009169A0">
      <w:pPr>
        <w:spacing w:after="0" w:line="240" w:lineRule="auto"/>
        <w:ind w:firstLine="708"/>
        <w:jc w:val="both"/>
        <w:rPr>
          <w:rFonts w:ascii="Arial" w:eastAsia="Times New Roman" w:hAnsi="Arial" w:cs="Arial"/>
          <w:color w:val="000000"/>
          <w:sz w:val="24"/>
          <w:szCs w:val="24"/>
        </w:rPr>
      </w:pPr>
      <w:r w:rsidRPr="009E3883">
        <w:rPr>
          <w:rFonts w:ascii="Arial" w:eastAsia="Times New Roman" w:hAnsi="Arial" w:cs="Arial"/>
          <w:color w:val="000000"/>
          <w:sz w:val="24"/>
          <w:szCs w:val="24"/>
        </w:rPr>
        <w:t>Р</w:t>
      </w:r>
      <w:r w:rsidR="009169A0" w:rsidRPr="009E3883">
        <w:rPr>
          <w:rFonts w:ascii="Arial" w:eastAsia="Times New Roman" w:hAnsi="Arial" w:cs="Arial"/>
          <w:color w:val="000000"/>
          <w:sz w:val="24"/>
          <w:szCs w:val="24"/>
        </w:rPr>
        <w:t xml:space="preserve">аботникам </w:t>
      </w:r>
      <w:r w:rsidRPr="009E3883">
        <w:rPr>
          <w:rFonts w:ascii="Arial" w:eastAsia="Times New Roman" w:hAnsi="Arial" w:cs="Arial"/>
          <w:color w:val="000000"/>
          <w:sz w:val="24"/>
          <w:szCs w:val="24"/>
        </w:rPr>
        <w:t>администрации</w:t>
      </w:r>
      <w:r w:rsidR="009169A0" w:rsidRPr="009E3883">
        <w:rPr>
          <w:rFonts w:ascii="Arial" w:eastAsia="Times New Roman" w:hAnsi="Arial" w:cs="Arial"/>
          <w:color w:val="000000"/>
          <w:sz w:val="24"/>
          <w:szCs w:val="24"/>
        </w:rPr>
        <w:t xml:space="preserve">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6200 рублей. </w:t>
      </w:r>
    </w:p>
    <w:p w:rsidR="009169A0" w:rsidRPr="009E3883" w:rsidRDefault="00E662BA" w:rsidP="009169A0">
      <w:pPr>
        <w:spacing w:after="0" w:line="240" w:lineRule="auto"/>
        <w:ind w:firstLine="708"/>
        <w:jc w:val="both"/>
        <w:rPr>
          <w:rFonts w:ascii="Arial" w:eastAsia="Times New Roman" w:hAnsi="Arial" w:cs="Arial"/>
          <w:color w:val="000000"/>
          <w:sz w:val="24"/>
          <w:szCs w:val="24"/>
        </w:rPr>
      </w:pPr>
      <w:r w:rsidRPr="009E3883">
        <w:rPr>
          <w:rFonts w:ascii="Arial" w:eastAsia="Times New Roman" w:hAnsi="Arial" w:cs="Arial"/>
          <w:color w:val="000000"/>
          <w:sz w:val="24"/>
          <w:szCs w:val="24"/>
        </w:rPr>
        <w:lastRenderedPageBreak/>
        <w:t>Р</w:t>
      </w:r>
      <w:r w:rsidR="009169A0" w:rsidRPr="009E3883">
        <w:rPr>
          <w:rFonts w:ascii="Arial" w:eastAsia="Times New Roman" w:hAnsi="Arial" w:cs="Arial"/>
          <w:color w:val="000000"/>
          <w:sz w:val="24"/>
          <w:szCs w:val="24"/>
        </w:rPr>
        <w:t xml:space="preserve">аботникам </w:t>
      </w:r>
      <w:r w:rsidRPr="009E3883">
        <w:rPr>
          <w:rFonts w:ascii="Arial" w:eastAsia="Times New Roman" w:hAnsi="Arial" w:cs="Arial"/>
          <w:color w:val="000000"/>
          <w:sz w:val="24"/>
          <w:szCs w:val="24"/>
        </w:rPr>
        <w:t>администрации</w:t>
      </w:r>
      <w:r w:rsidR="009169A0" w:rsidRPr="009E3883">
        <w:rPr>
          <w:rFonts w:ascii="Arial" w:eastAsia="Times New Roman" w:hAnsi="Arial" w:cs="Arial"/>
          <w:color w:val="000000"/>
          <w:sz w:val="24"/>
          <w:szCs w:val="24"/>
        </w:rPr>
        <w:t xml:space="preserve">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9169A0" w:rsidRPr="009E3883" w:rsidRDefault="009169A0" w:rsidP="009169A0">
      <w:pPr>
        <w:spacing w:after="0" w:line="240" w:lineRule="auto"/>
        <w:ind w:firstLine="708"/>
        <w:jc w:val="both"/>
        <w:rPr>
          <w:rFonts w:ascii="Arial" w:eastAsia="Times New Roman" w:hAnsi="Arial" w:cs="Arial"/>
          <w:color w:val="000000"/>
          <w:sz w:val="24"/>
          <w:szCs w:val="24"/>
        </w:rPr>
      </w:pPr>
      <w:r w:rsidRPr="009E3883">
        <w:rPr>
          <w:rFonts w:ascii="Arial" w:eastAsia="Times New Roman" w:hAnsi="Arial" w:cs="Arial"/>
          <w:color w:val="000000"/>
          <w:sz w:val="24"/>
          <w:szCs w:val="24"/>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9169A0" w:rsidRPr="009E3883" w:rsidRDefault="009169A0" w:rsidP="009169A0">
      <w:pPr>
        <w:spacing w:after="0" w:line="240" w:lineRule="auto"/>
        <w:ind w:firstLine="708"/>
        <w:jc w:val="both"/>
        <w:rPr>
          <w:rFonts w:ascii="Arial" w:eastAsia="Times New Roman" w:hAnsi="Arial" w:cs="Arial"/>
          <w:color w:val="000000"/>
          <w:sz w:val="24"/>
          <w:szCs w:val="24"/>
        </w:rPr>
      </w:pPr>
      <w:r w:rsidRPr="009E3883">
        <w:rPr>
          <w:rFonts w:ascii="Arial" w:eastAsia="Times New Roman" w:hAnsi="Arial" w:cs="Arial"/>
          <w:color w:val="000000"/>
          <w:sz w:val="24"/>
          <w:szCs w:val="24"/>
        </w:rPr>
        <w:t xml:space="preserve">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w:t>
      </w:r>
      <w:proofErr w:type="gramStart"/>
      <w:r w:rsidRPr="009E3883">
        <w:rPr>
          <w:rFonts w:ascii="Arial" w:eastAsia="Times New Roman" w:hAnsi="Arial" w:cs="Arial"/>
          <w:color w:val="000000"/>
          <w:sz w:val="24"/>
          <w:szCs w:val="24"/>
        </w:rPr>
        <w:t>выплаты  работникам</w:t>
      </w:r>
      <w:proofErr w:type="gramEnd"/>
      <w:r w:rsidRPr="009E3883">
        <w:rPr>
          <w:rFonts w:ascii="Arial" w:eastAsia="Times New Roman" w:hAnsi="Arial" w:cs="Arial"/>
          <w:color w:val="000000"/>
          <w:sz w:val="24"/>
          <w:szCs w:val="24"/>
        </w:rPr>
        <w:t xml:space="preserve"> </w:t>
      </w:r>
      <w:r w:rsidR="00E662BA" w:rsidRPr="009E3883">
        <w:rPr>
          <w:rFonts w:ascii="Arial" w:eastAsia="Times New Roman" w:hAnsi="Arial" w:cs="Arial"/>
          <w:color w:val="000000"/>
          <w:sz w:val="24"/>
          <w:szCs w:val="24"/>
        </w:rPr>
        <w:t xml:space="preserve">администрации </w:t>
      </w:r>
      <w:r w:rsidRPr="009E3883">
        <w:rPr>
          <w:rFonts w:ascii="Arial" w:eastAsia="Times New Roman" w:hAnsi="Arial" w:cs="Arial"/>
          <w:color w:val="000000"/>
          <w:sz w:val="24"/>
          <w:szCs w:val="24"/>
        </w:rPr>
        <w:t>увеличивается на размер, рассчитываемый по формуле:</w:t>
      </w:r>
      <w:bookmarkStart w:id="0" w:name="Par2"/>
      <w:bookmarkEnd w:id="0"/>
    </w:p>
    <w:p w:rsidR="009169A0" w:rsidRPr="009E3883" w:rsidRDefault="009169A0" w:rsidP="009169A0">
      <w:pPr>
        <w:spacing w:after="0" w:line="240" w:lineRule="auto"/>
        <w:ind w:firstLine="708"/>
        <w:jc w:val="both"/>
        <w:rPr>
          <w:rFonts w:ascii="Arial" w:eastAsia="Times New Roman" w:hAnsi="Arial" w:cs="Arial"/>
          <w:color w:val="000000"/>
          <w:sz w:val="24"/>
          <w:szCs w:val="24"/>
        </w:rPr>
      </w:pPr>
      <w:proofErr w:type="spellStart"/>
      <w:r w:rsidRPr="009E3883">
        <w:rPr>
          <w:rFonts w:ascii="Arial" w:eastAsia="Times New Roman" w:hAnsi="Arial" w:cs="Arial"/>
          <w:color w:val="000000"/>
          <w:sz w:val="24"/>
          <w:szCs w:val="24"/>
        </w:rPr>
        <w:t>СКВув</w:t>
      </w:r>
      <w:proofErr w:type="spellEnd"/>
      <w:r w:rsidRPr="009E3883">
        <w:rPr>
          <w:rFonts w:ascii="Arial" w:eastAsia="Times New Roman" w:hAnsi="Arial" w:cs="Arial"/>
          <w:color w:val="000000"/>
          <w:sz w:val="24"/>
          <w:szCs w:val="24"/>
        </w:rPr>
        <w:t xml:space="preserve"> = </w:t>
      </w:r>
      <w:proofErr w:type="spellStart"/>
      <w:r w:rsidRPr="009E3883">
        <w:rPr>
          <w:rFonts w:ascii="Arial" w:eastAsia="Times New Roman" w:hAnsi="Arial" w:cs="Arial"/>
          <w:color w:val="000000"/>
          <w:sz w:val="24"/>
          <w:szCs w:val="24"/>
        </w:rPr>
        <w:t>Отп</w:t>
      </w:r>
      <w:proofErr w:type="spellEnd"/>
      <w:r w:rsidRPr="009E3883">
        <w:rPr>
          <w:rFonts w:ascii="Arial" w:eastAsia="Times New Roman" w:hAnsi="Arial" w:cs="Arial"/>
          <w:color w:val="000000"/>
          <w:sz w:val="24"/>
          <w:szCs w:val="24"/>
        </w:rPr>
        <w:t xml:space="preserve"> x </w:t>
      </w:r>
      <w:proofErr w:type="spellStart"/>
      <w:r w:rsidRPr="009E3883">
        <w:rPr>
          <w:rFonts w:ascii="Arial" w:eastAsia="Times New Roman" w:hAnsi="Arial" w:cs="Arial"/>
          <w:color w:val="000000"/>
          <w:sz w:val="24"/>
          <w:szCs w:val="24"/>
        </w:rPr>
        <w:t>Кув</w:t>
      </w:r>
      <w:proofErr w:type="spellEnd"/>
      <w:r w:rsidRPr="009E3883">
        <w:rPr>
          <w:rFonts w:ascii="Arial" w:eastAsia="Times New Roman" w:hAnsi="Arial" w:cs="Arial"/>
          <w:color w:val="000000"/>
          <w:sz w:val="24"/>
          <w:szCs w:val="24"/>
        </w:rPr>
        <w:t xml:space="preserve"> – </w:t>
      </w:r>
      <w:proofErr w:type="spellStart"/>
      <w:r w:rsidRPr="009E3883">
        <w:rPr>
          <w:rFonts w:ascii="Arial" w:eastAsia="Times New Roman" w:hAnsi="Arial" w:cs="Arial"/>
          <w:color w:val="000000"/>
          <w:sz w:val="24"/>
          <w:szCs w:val="24"/>
        </w:rPr>
        <w:t>Отп</w:t>
      </w:r>
      <w:proofErr w:type="spellEnd"/>
      <w:r w:rsidRPr="009E3883">
        <w:rPr>
          <w:rFonts w:ascii="Arial" w:eastAsia="Times New Roman" w:hAnsi="Arial" w:cs="Arial"/>
          <w:color w:val="000000"/>
          <w:sz w:val="24"/>
          <w:szCs w:val="24"/>
        </w:rPr>
        <w:t>, (1)</w:t>
      </w:r>
    </w:p>
    <w:p w:rsidR="009169A0" w:rsidRPr="009E3883" w:rsidRDefault="009169A0" w:rsidP="009169A0">
      <w:pPr>
        <w:spacing w:after="0" w:line="240" w:lineRule="auto"/>
        <w:ind w:firstLine="708"/>
        <w:jc w:val="both"/>
        <w:rPr>
          <w:rFonts w:ascii="Arial" w:eastAsia="Times New Roman" w:hAnsi="Arial" w:cs="Arial"/>
          <w:color w:val="000000"/>
          <w:sz w:val="24"/>
          <w:szCs w:val="24"/>
        </w:rPr>
      </w:pPr>
      <w:r w:rsidRPr="009E3883">
        <w:rPr>
          <w:rFonts w:ascii="Arial" w:eastAsia="Times New Roman" w:hAnsi="Arial" w:cs="Arial"/>
          <w:color w:val="000000"/>
          <w:sz w:val="24"/>
          <w:szCs w:val="24"/>
        </w:rPr>
        <w:t>где:</w:t>
      </w:r>
    </w:p>
    <w:p w:rsidR="009169A0" w:rsidRPr="009E3883" w:rsidRDefault="009169A0" w:rsidP="009169A0">
      <w:pPr>
        <w:spacing w:after="0" w:line="240" w:lineRule="auto"/>
        <w:ind w:firstLine="708"/>
        <w:jc w:val="both"/>
        <w:rPr>
          <w:rFonts w:ascii="Arial" w:eastAsia="Times New Roman" w:hAnsi="Arial" w:cs="Arial"/>
          <w:color w:val="000000"/>
          <w:sz w:val="24"/>
          <w:szCs w:val="24"/>
        </w:rPr>
      </w:pPr>
      <w:proofErr w:type="spellStart"/>
      <w:r w:rsidRPr="009E3883">
        <w:rPr>
          <w:rFonts w:ascii="Arial" w:eastAsia="Times New Roman" w:hAnsi="Arial" w:cs="Arial"/>
          <w:color w:val="000000"/>
          <w:sz w:val="24"/>
          <w:szCs w:val="24"/>
        </w:rPr>
        <w:t>СКВув</w:t>
      </w:r>
      <w:proofErr w:type="spellEnd"/>
      <w:r w:rsidRPr="009E3883">
        <w:rPr>
          <w:rFonts w:ascii="Arial" w:eastAsia="Times New Roman" w:hAnsi="Arial" w:cs="Arial"/>
          <w:color w:val="000000"/>
          <w:sz w:val="24"/>
          <w:szCs w:val="24"/>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9169A0" w:rsidRPr="009E3883" w:rsidRDefault="009169A0" w:rsidP="009169A0">
      <w:pPr>
        <w:spacing w:after="0" w:line="240" w:lineRule="auto"/>
        <w:ind w:firstLine="708"/>
        <w:jc w:val="both"/>
        <w:rPr>
          <w:rFonts w:ascii="Arial" w:eastAsia="Times New Roman" w:hAnsi="Arial" w:cs="Arial"/>
          <w:color w:val="000000"/>
          <w:sz w:val="24"/>
          <w:szCs w:val="24"/>
        </w:rPr>
      </w:pPr>
      <w:proofErr w:type="spellStart"/>
      <w:r w:rsidRPr="009E3883">
        <w:rPr>
          <w:rFonts w:ascii="Arial" w:eastAsia="Times New Roman" w:hAnsi="Arial" w:cs="Arial"/>
          <w:color w:val="000000"/>
          <w:sz w:val="24"/>
          <w:szCs w:val="24"/>
        </w:rPr>
        <w:t>Отп</w:t>
      </w:r>
      <w:proofErr w:type="spellEnd"/>
      <w:r w:rsidRPr="009E3883">
        <w:rPr>
          <w:rFonts w:ascii="Arial" w:eastAsia="Times New Roman" w:hAnsi="Arial" w:cs="Arial"/>
          <w:color w:val="000000"/>
          <w:sz w:val="24"/>
          <w:szCs w:val="24"/>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9169A0" w:rsidRPr="009E3883" w:rsidRDefault="009169A0" w:rsidP="009169A0">
      <w:pPr>
        <w:spacing w:after="0" w:line="240" w:lineRule="auto"/>
        <w:ind w:firstLine="708"/>
        <w:jc w:val="both"/>
        <w:rPr>
          <w:rFonts w:ascii="Arial" w:eastAsia="Times New Roman" w:hAnsi="Arial" w:cs="Arial"/>
          <w:color w:val="000000"/>
          <w:sz w:val="24"/>
          <w:szCs w:val="24"/>
        </w:rPr>
      </w:pPr>
      <w:proofErr w:type="spellStart"/>
      <w:r w:rsidRPr="009E3883">
        <w:rPr>
          <w:rFonts w:ascii="Arial" w:eastAsia="Times New Roman" w:hAnsi="Arial" w:cs="Arial"/>
          <w:color w:val="000000"/>
          <w:sz w:val="24"/>
          <w:szCs w:val="24"/>
        </w:rPr>
        <w:t>Кув</w:t>
      </w:r>
      <w:proofErr w:type="spellEnd"/>
      <w:r w:rsidRPr="009E3883">
        <w:rPr>
          <w:rFonts w:ascii="Arial" w:eastAsia="Times New Roman" w:hAnsi="Arial" w:cs="Arial"/>
          <w:color w:val="000000"/>
          <w:sz w:val="24"/>
          <w:szCs w:val="24"/>
        </w:rPr>
        <w:t xml:space="preserve"> – коэффициент увеличения специальной краевой выплаты.</w:t>
      </w:r>
    </w:p>
    <w:p w:rsidR="009169A0" w:rsidRPr="009E3883" w:rsidRDefault="009169A0" w:rsidP="009169A0">
      <w:pPr>
        <w:spacing w:after="0" w:line="240" w:lineRule="auto"/>
        <w:ind w:firstLine="708"/>
        <w:jc w:val="both"/>
        <w:rPr>
          <w:rFonts w:ascii="Arial" w:eastAsia="Times New Roman" w:hAnsi="Arial" w:cs="Arial"/>
          <w:color w:val="000000"/>
          <w:sz w:val="24"/>
          <w:szCs w:val="24"/>
        </w:rPr>
      </w:pPr>
      <w:r w:rsidRPr="009E3883">
        <w:rPr>
          <w:rFonts w:ascii="Arial" w:eastAsia="Times New Roman" w:hAnsi="Arial" w:cs="Arial"/>
          <w:color w:val="000000"/>
          <w:sz w:val="24"/>
          <w:szCs w:val="24"/>
        </w:rPr>
        <w:t xml:space="preserve">В случае, когда при определении среднего дневного заработка учитываются периоды, предшествующие 1 января 2025 года, </w:t>
      </w:r>
      <w:proofErr w:type="spellStart"/>
      <w:r w:rsidRPr="009E3883">
        <w:rPr>
          <w:rFonts w:ascii="Arial" w:eastAsia="Times New Roman" w:hAnsi="Arial" w:cs="Arial"/>
          <w:color w:val="000000"/>
          <w:sz w:val="24"/>
          <w:szCs w:val="24"/>
        </w:rPr>
        <w:t>Кув</w:t>
      </w:r>
      <w:proofErr w:type="spellEnd"/>
      <w:r w:rsidRPr="009E3883">
        <w:rPr>
          <w:rFonts w:ascii="Arial" w:eastAsia="Times New Roman" w:hAnsi="Arial" w:cs="Arial"/>
          <w:color w:val="000000"/>
          <w:sz w:val="24"/>
          <w:szCs w:val="24"/>
        </w:rPr>
        <w:t xml:space="preserve"> определяется по формуле:</w:t>
      </w:r>
      <w:bookmarkStart w:id="1" w:name="Par13"/>
      <w:bookmarkEnd w:id="1"/>
    </w:p>
    <w:p w:rsidR="009169A0" w:rsidRPr="009E3883" w:rsidRDefault="009169A0" w:rsidP="009169A0">
      <w:pPr>
        <w:spacing w:after="0" w:line="240" w:lineRule="auto"/>
        <w:ind w:firstLine="708"/>
        <w:jc w:val="both"/>
        <w:rPr>
          <w:rFonts w:ascii="Arial" w:eastAsia="Times New Roman" w:hAnsi="Arial" w:cs="Arial"/>
          <w:color w:val="000000"/>
          <w:sz w:val="24"/>
          <w:szCs w:val="24"/>
        </w:rPr>
      </w:pPr>
      <w:proofErr w:type="spellStart"/>
      <w:r w:rsidRPr="009E3883">
        <w:rPr>
          <w:rFonts w:ascii="Arial" w:eastAsia="Times New Roman" w:hAnsi="Arial" w:cs="Arial"/>
          <w:color w:val="000000"/>
          <w:sz w:val="24"/>
          <w:szCs w:val="24"/>
        </w:rPr>
        <w:t>Кув</w:t>
      </w:r>
      <w:proofErr w:type="spellEnd"/>
      <w:r w:rsidRPr="009E3883">
        <w:rPr>
          <w:rFonts w:ascii="Arial" w:eastAsia="Times New Roman" w:hAnsi="Arial" w:cs="Arial"/>
          <w:color w:val="000000"/>
          <w:sz w:val="24"/>
          <w:szCs w:val="24"/>
        </w:rPr>
        <w:t xml:space="preserve"> = (Зпф1 + (СКВ2025-СКВ2024) х </w:t>
      </w:r>
      <w:proofErr w:type="spellStart"/>
      <w:r w:rsidRPr="009E3883">
        <w:rPr>
          <w:rFonts w:ascii="Arial" w:eastAsia="Times New Roman" w:hAnsi="Arial" w:cs="Arial"/>
          <w:color w:val="000000"/>
          <w:sz w:val="24"/>
          <w:szCs w:val="24"/>
        </w:rPr>
        <w:t>Кмес</w:t>
      </w:r>
      <w:proofErr w:type="spellEnd"/>
      <w:r w:rsidRPr="009E3883">
        <w:rPr>
          <w:rFonts w:ascii="Arial" w:eastAsia="Times New Roman" w:hAnsi="Arial" w:cs="Arial"/>
          <w:color w:val="000000"/>
          <w:sz w:val="24"/>
          <w:szCs w:val="24"/>
        </w:rPr>
        <w:t xml:space="preserve"> х </w:t>
      </w:r>
      <w:proofErr w:type="spellStart"/>
      <w:r w:rsidRPr="009E3883">
        <w:rPr>
          <w:rFonts w:ascii="Arial" w:eastAsia="Times New Roman" w:hAnsi="Arial" w:cs="Arial"/>
          <w:color w:val="000000"/>
          <w:sz w:val="24"/>
          <w:szCs w:val="24"/>
        </w:rPr>
        <w:t>Крк</w:t>
      </w:r>
      <w:proofErr w:type="spellEnd"/>
      <w:r w:rsidRPr="009E3883">
        <w:rPr>
          <w:rFonts w:ascii="Arial" w:eastAsia="Times New Roman" w:hAnsi="Arial" w:cs="Arial"/>
          <w:color w:val="000000"/>
          <w:sz w:val="24"/>
          <w:szCs w:val="24"/>
        </w:rPr>
        <w:t>) + Зпф2) / (Зпф1 + Зпф2), (2)</w:t>
      </w:r>
    </w:p>
    <w:p w:rsidR="009169A0" w:rsidRPr="009E3883" w:rsidRDefault="009169A0" w:rsidP="009169A0">
      <w:pPr>
        <w:spacing w:after="0" w:line="240" w:lineRule="auto"/>
        <w:ind w:firstLine="708"/>
        <w:jc w:val="both"/>
        <w:rPr>
          <w:rFonts w:ascii="Arial" w:eastAsia="Times New Roman" w:hAnsi="Arial" w:cs="Arial"/>
          <w:color w:val="000000"/>
          <w:sz w:val="24"/>
          <w:szCs w:val="24"/>
        </w:rPr>
      </w:pPr>
      <w:r w:rsidRPr="009E3883">
        <w:rPr>
          <w:rFonts w:ascii="Arial" w:eastAsia="Times New Roman" w:hAnsi="Arial" w:cs="Arial"/>
          <w:color w:val="000000"/>
          <w:sz w:val="24"/>
          <w:szCs w:val="24"/>
        </w:rPr>
        <w:t xml:space="preserve">где: </w:t>
      </w:r>
    </w:p>
    <w:p w:rsidR="009169A0" w:rsidRPr="009E3883" w:rsidRDefault="009169A0" w:rsidP="009169A0">
      <w:pPr>
        <w:spacing w:after="0" w:line="240" w:lineRule="auto"/>
        <w:ind w:firstLine="708"/>
        <w:jc w:val="both"/>
        <w:rPr>
          <w:rFonts w:ascii="Arial" w:eastAsia="Times New Roman" w:hAnsi="Arial" w:cs="Arial"/>
          <w:color w:val="000000"/>
          <w:sz w:val="24"/>
          <w:szCs w:val="24"/>
        </w:rPr>
      </w:pPr>
      <w:r w:rsidRPr="009E3883">
        <w:rPr>
          <w:rFonts w:ascii="Arial" w:eastAsia="Times New Roman" w:hAnsi="Arial" w:cs="Arial"/>
          <w:color w:val="000000"/>
          <w:sz w:val="24"/>
          <w:szCs w:val="24"/>
        </w:rPr>
        <w:t xml:space="preserve">Зпф1 – фактически начисленная заработная плата работника </w:t>
      </w:r>
      <w:r w:rsidR="00E662BA" w:rsidRPr="009E3883">
        <w:rPr>
          <w:rFonts w:ascii="Arial" w:eastAsia="Times New Roman" w:hAnsi="Arial" w:cs="Arial"/>
          <w:color w:val="000000"/>
          <w:sz w:val="24"/>
          <w:szCs w:val="24"/>
        </w:rPr>
        <w:t>администрации</w:t>
      </w:r>
      <w:r w:rsidRPr="009E3883">
        <w:rPr>
          <w:rFonts w:ascii="Arial" w:eastAsia="Times New Roman" w:hAnsi="Arial" w:cs="Arial"/>
          <w:color w:val="000000"/>
          <w:sz w:val="24"/>
          <w:szCs w:val="24"/>
        </w:rPr>
        <w:t>,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9169A0" w:rsidRPr="009E3883" w:rsidRDefault="009169A0" w:rsidP="009169A0">
      <w:pPr>
        <w:spacing w:after="0" w:line="240" w:lineRule="auto"/>
        <w:ind w:firstLine="708"/>
        <w:jc w:val="both"/>
        <w:rPr>
          <w:rFonts w:ascii="Arial" w:eastAsia="Times New Roman" w:hAnsi="Arial" w:cs="Arial"/>
          <w:color w:val="000000"/>
          <w:sz w:val="24"/>
          <w:szCs w:val="24"/>
        </w:rPr>
      </w:pPr>
      <w:r w:rsidRPr="009E3883">
        <w:rPr>
          <w:rFonts w:ascii="Arial" w:eastAsia="Times New Roman" w:hAnsi="Arial" w:cs="Arial"/>
          <w:color w:val="000000"/>
          <w:sz w:val="24"/>
          <w:szCs w:val="24"/>
        </w:rPr>
        <w:t xml:space="preserve">Зпф2 – фактически начисленная заработная плата работника </w:t>
      </w:r>
      <w:r w:rsidR="00E662BA" w:rsidRPr="009E3883">
        <w:rPr>
          <w:rFonts w:ascii="Arial" w:eastAsia="Times New Roman" w:hAnsi="Arial" w:cs="Arial"/>
          <w:color w:val="000000"/>
          <w:sz w:val="24"/>
          <w:szCs w:val="24"/>
        </w:rPr>
        <w:t>администрации</w:t>
      </w:r>
      <w:r w:rsidRPr="009E3883">
        <w:rPr>
          <w:rFonts w:ascii="Arial" w:eastAsia="Times New Roman" w:hAnsi="Arial" w:cs="Arial"/>
          <w:color w:val="000000"/>
          <w:sz w:val="24"/>
          <w:szCs w:val="24"/>
        </w:rPr>
        <w:t>,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rsidR="009169A0" w:rsidRPr="009E3883" w:rsidRDefault="009169A0" w:rsidP="009169A0">
      <w:pPr>
        <w:spacing w:after="0" w:line="240" w:lineRule="auto"/>
        <w:ind w:firstLine="708"/>
        <w:jc w:val="both"/>
        <w:rPr>
          <w:rFonts w:ascii="Arial" w:eastAsia="Times New Roman" w:hAnsi="Arial" w:cs="Arial"/>
          <w:color w:val="000000"/>
          <w:sz w:val="24"/>
          <w:szCs w:val="24"/>
        </w:rPr>
      </w:pPr>
      <w:r w:rsidRPr="009E3883">
        <w:rPr>
          <w:rFonts w:ascii="Arial" w:eastAsia="Times New Roman" w:hAnsi="Arial" w:cs="Arial"/>
          <w:color w:val="000000"/>
          <w:sz w:val="24"/>
          <w:szCs w:val="24"/>
        </w:rPr>
        <w:t>СКВ2024 – специальная краевая выплата с 1 января 2024 года;</w:t>
      </w:r>
    </w:p>
    <w:p w:rsidR="009169A0" w:rsidRPr="009E3883" w:rsidRDefault="009169A0" w:rsidP="009169A0">
      <w:pPr>
        <w:spacing w:after="0" w:line="240" w:lineRule="auto"/>
        <w:ind w:firstLine="708"/>
        <w:jc w:val="both"/>
        <w:rPr>
          <w:rFonts w:ascii="Arial" w:eastAsia="Times New Roman" w:hAnsi="Arial" w:cs="Arial"/>
          <w:color w:val="000000"/>
          <w:sz w:val="24"/>
          <w:szCs w:val="24"/>
        </w:rPr>
      </w:pPr>
      <w:r w:rsidRPr="009E3883">
        <w:rPr>
          <w:rFonts w:ascii="Arial" w:eastAsia="Times New Roman" w:hAnsi="Arial" w:cs="Arial"/>
          <w:color w:val="000000"/>
          <w:sz w:val="24"/>
          <w:szCs w:val="24"/>
        </w:rPr>
        <w:t>СКВ2025 – специальная краевая выплата с 1 января 2025 года;</w:t>
      </w:r>
    </w:p>
    <w:p w:rsidR="009169A0" w:rsidRPr="009E3883" w:rsidRDefault="009169A0" w:rsidP="009169A0">
      <w:pPr>
        <w:spacing w:after="0" w:line="240" w:lineRule="auto"/>
        <w:ind w:firstLine="708"/>
        <w:jc w:val="both"/>
        <w:rPr>
          <w:rFonts w:ascii="Arial" w:eastAsia="Times New Roman" w:hAnsi="Arial" w:cs="Arial"/>
          <w:color w:val="000000"/>
          <w:sz w:val="24"/>
          <w:szCs w:val="24"/>
        </w:rPr>
      </w:pPr>
      <w:proofErr w:type="spellStart"/>
      <w:r w:rsidRPr="009E3883">
        <w:rPr>
          <w:rFonts w:ascii="Arial" w:eastAsia="Times New Roman" w:hAnsi="Arial" w:cs="Arial"/>
          <w:color w:val="000000"/>
          <w:sz w:val="24"/>
          <w:szCs w:val="24"/>
        </w:rPr>
        <w:t>Кмес</w:t>
      </w:r>
      <w:proofErr w:type="spellEnd"/>
      <w:r w:rsidRPr="009E3883">
        <w:rPr>
          <w:rFonts w:ascii="Arial" w:eastAsia="Times New Roman" w:hAnsi="Arial" w:cs="Arial"/>
          <w:color w:val="000000"/>
          <w:sz w:val="24"/>
          <w:szCs w:val="24"/>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9169A0" w:rsidRPr="009E3883" w:rsidRDefault="009169A0" w:rsidP="009169A0">
      <w:pPr>
        <w:spacing w:after="0" w:line="240" w:lineRule="auto"/>
        <w:ind w:firstLine="708"/>
        <w:jc w:val="both"/>
        <w:rPr>
          <w:rFonts w:ascii="Arial" w:eastAsia="Times New Roman" w:hAnsi="Arial" w:cs="Arial"/>
          <w:color w:val="000000"/>
          <w:sz w:val="24"/>
          <w:szCs w:val="24"/>
        </w:rPr>
      </w:pPr>
      <w:proofErr w:type="spellStart"/>
      <w:r w:rsidRPr="009E3883">
        <w:rPr>
          <w:rFonts w:ascii="Arial" w:eastAsia="Times New Roman" w:hAnsi="Arial" w:cs="Arial"/>
          <w:color w:val="000000"/>
          <w:sz w:val="24"/>
          <w:szCs w:val="24"/>
        </w:rPr>
        <w:t>Крк</w:t>
      </w:r>
      <w:proofErr w:type="spellEnd"/>
      <w:r w:rsidRPr="009E3883">
        <w:rPr>
          <w:rFonts w:ascii="Arial" w:eastAsia="Times New Roman" w:hAnsi="Arial" w:cs="Arial"/>
          <w:color w:val="000000"/>
          <w:sz w:val="24"/>
          <w:szCs w:val="24"/>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146D71" w:rsidRPr="009E3883" w:rsidRDefault="00146D71" w:rsidP="00146D71">
      <w:pPr>
        <w:spacing w:after="0" w:line="240" w:lineRule="auto"/>
        <w:ind w:firstLine="567"/>
        <w:jc w:val="center"/>
        <w:rPr>
          <w:rFonts w:ascii="Arial" w:eastAsia="Times New Roman" w:hAnsi="Arial" w:cs="Arial"/>
          <w:color w:val="000000"/>
          <w:sz w:val="24"/>
          <w:szCs w:val="24"/>
          <w:lang w:eastAsia="ru-RU"/>
        </w:rPr>
      </w:pPr>
      <w:r w:rsidRPr="009E3883">
        <w:rPr>
          <w:rFonts w:ascii="Arial" w:eastAsia="Times New Roman" w:hAnsi="Arial" w:cs="Arial"/>
          <w:b/>
          <w:bCs/>
          <w:color w:val="000000"/>
          <w:sz w:val="24"/>
          <w:szCs w:val="24"/>
          <w:lang w:eastAsia="ru-RU"/>
        </w:rPr>
        <w:t> </w:t>
      </w:r>
    </w:p>
    <w:p w:rsidR="00E662BA" w:rsidRPr="009E3883" w:rsidRDefault="00146D71" w:rsidP="00E662BA">
      <w:pPr>
        <w:numPr>
          <w:ilvl w:val="0"/>
          <w:numId w:val="2"/>
        </w:numPr>
        <w:spacing w:after="0" w:line="240" w:lineRule="auto"/>
        <w:ind w:left="677" w:firstLine="0"/>
        <w:jc w:val="both"/>
        <w:rPr>
          <w:rFonts w:ascii="Arial" w:eastAsia="Times New Roman" w:hAnsi="Arial" w:cs="Arial"/>
          <w:b/>
          <w:bCs/>
          <w:color w:val="000000"/>
          <w:sz w:val="24"/>
          <w:szCs w:val="24"/>
          <w:lang w:eastAsia="ru-RU"/>
        </w:rPr>
      </w:pPr>
      <w:r w:rsidRPr="009E3883">
        <w:rPr>
          <w:rFonts w:ascii="Arial" w:eastAsia="Times New Roman" w:hAnsi="Arial" w:cs="Arial"/>
          <w:color w:val="000000"/>
          <w:sz w:val="24"/>
          <w:szCs w:val="24"/>
          <w:lang w:eastAsia="ru-RU"/>
        </w:rPr>
        <w:t> </w:t>
      </w:r>
      <w:r w:rsidR="00E662BA" w:rsidRPr="009E3883">
        <w:rPr>
          <w:rFonts w:ascii="Arial" w:eastAsia="Times New Roman" w:hAnsi="Arial" w:cs="Arial"/>
          <w:b/>
          <w:bCs/>
          <w:color w:val="000000"/>
          <w:sz w:val="24"/>
          <w:szCs w:val="24"/>
          <w:lang w:eastAsia="ru-RU"/>
        </w:rPr>
        <w:t>Единовременная материальная помощь</w:t>
      </w:r>
    </w:p>
    <w:p w:rsidR="00E662BA" w:rsidRPr="009E3883" w:rsidRDefault="00E662BA" w:rsidP="00E662BA">
      <w:pPr>
        <w:spacing w:after="0" w:line="240" w:lineRule="auto"/>
        <w:ind w:firstLine="360"/>
        <w:jc w:val="both"/>
        <w:rPr>
          <w:rFonts w:ascii="Arial" w:eastAsia="Times New Roman" w:hAnsi="Arial" w:cs="Arial"/>
          <w:color w:val="000000"/>
          <w:sz w:val="24"/>
          <w:szCs w:val="24"/>
          <w:lang w:eastAsia="ru-RU"/>
        </w:rPr>
      </w:pPr>
      <w:r w:rsidRPr="009E3883">
        <w:rPr>
          <w:rFonts w:ascii="Arial" w:eastAsia="Times New Roman" w:hAnsi="Arial" w:cs="Arial"/>
          <w:color w:val="000000"/>
          <w:sz w:val="24"/>
          <w:szCs w:val="24"/>
          <w:lang w:eastAsia="ru-RU"/>
        </w:rPr>
        <w:t xml:space="preserve">5.1. Работникам </w:t>
      </w:r>
      <w:proofErr w:type="gramStart"/>
      <w:r w:rsidRPr="009E3883">
        <w:rPr>
          <w:rFonts w:ascii="Arial" w:eastAsia="Times New Roman" w:hAnsi="Arial" w:cs="Arial"/>
          <w:color w:val="000000"/>
          <w:sz w:val="24"/>
          <w:szCs w:val="24"/>
          <w:lang w:eastAsia="ru-RU"/>
        </w:rPr>
        <w:t>администрации  в</w:t>
      </w:r>
      <w:proofErr w:type="gramEnd"/>
      <w:r w:rsidRPr="009E3883">
        <w:rPr>
          <w:rFonts w:ascii="Arial" w:eastAsia="Times New Roman" w:hAnsi="Arial" w:cs="Arial"/>
          <w:color w:val="000000"/>
          <w:sz w:val="24"/>
          <w:szCs w:val="24"/>
          <w:lang w:eastAsia="ru-RU"/>
        </w:rPr>
        <w:t xml:space="preserve"> пределах утвержденного фонда оплаты труда осуществляется выплата единовременной материальной помощи.</w:t>
      </w:r>
    </w:p>
    <w:p w:rsidR="00E662BA" w:rsidRPr="009E3883" w:rsidRDefault="00E662BA" w:rsidP="00E662BA">
      <w:pPr>
        <w:spacing w:after="0" w:line="240" w:lineRule="auto"/>
        <w:ind w:firstLine="360"/>
        <w:jc w:val="both"/>
        <w:rPr>
          <w:rFonts w:ascii="Arial" w:eastAsia="Times New Roman" w:hAnsi="Arial" w:cs="Arial"/>
          <w:color w:val="000000"/>
          <w:sz w:val="24"/>
          <w:szCs w:val="24"/>
          <w:lang w:eastAsia="ru-RU"/>
        </w:rPr>
      </w:pPr>
      <w:r w:rsidRPr="009E3883">
        <w:rPr>
          <w:rFonts w:ascii="Arial" w:eastAsia="Times New Roman" w:hAnsi="Arial" w:cs="Arial"/>
          <w:color w:val="000000"/>
          <w:sz w:val="24"/>
          <w:szCs w:val="24"/>
          <w:lang w:eastAsia="ru-RU"/>
        </w:rPr>
        <w:t xml:space="preserve">5.2. Единовременная материальная помощь работникам администрации оказывается по решению главы администрации сельсовета в </w:t>
      </w:r>
      <w:proofErr w:type="gramStart"/>
      <w:r w:rsidRPr="009E3883">
        <w:rPr>
          <w:rFonts w:ascii="Arial" w:eastAsia="Times New Roman" w:hAnsi="Arial" w:cs="Arial"/>
          <w:color w:val="000000"/>
          <w:sz w:val="24"/>
          <w:szCs w:val="24"/>
          <w:lang w:eastAsia="ru-RU"/>
        </w:rPr>
        <w:t>связи  с</w:t>
      </w:r>
      <w:proofErr w:type="gramEnd"/>
      <w:r w:rsidRPr="009E3883">
        <w:rPr>
          <w:rFonts w:ascii="Arial" w:eastAsia="Times New Roman" w:hAnsi="Arial" w:cs="Arial"/>
          <w:color w:val="000000"/>
          <w:sz w:val="24"/>
          <w:szCs w:val="24"/>
          <w:lang w:eastAsia="ru-RU"/>
        </w:rPr>
        <w:t xml:space="preserve"> бракосочетанием, рождениям ребенка, в связи со смертью супруга (супруги) или близких родственников (детей, родителей).</w:t>
      </w:r>
    </w:p>
    <w:p w:rsidR="00E662BA" w:rsidRPr="009E3883" w:rsidRDefault="00E662BA" w:rsidP="00E662BA">
      <w:pPr>
        <w:spacing w:after="0" w:line="240" w:lineRule="auto"/>
        <w:ind w:firstLine="360"/>
        <w:jc w:val="both"/>
        <w:rPr>
          <w:rFonts w:ascii="Arial" w:eastAsia="Times New Roman" w:hAnsi="Arial" w:cs="Arial"/>
          <w:color w:val="000000"/>
          <w:sz w:val="24"/>
          <w:szCs w:val="24"/>
          <w:lang w:eastAsia="ru-RU"/>
        </w:rPr>
      </w:pPr>
      <w:r w:rsidRPr="009E3883">
        <w:rPr>
          <w:rFonts w:ascii="Arial" w:eastAsia="Times New Roman" w:hAnsi="Arial" w:cs="Arial"/>
          <w:color w:val="000000"/>
          <w:sz w:val="24"/>
          <w:szCs w:val="24"/>
          <w:lang w:eastAsia="ru-RU"/>
        </w:rPr>
        <w:lastRenderedPageBreak/>
        <w:t>5.3. Размер единовременной материальной помощи не может превышать трех тысяч рублей по каждому основанию, предусмотренному пунктом 5.2.</w:t>
      </w:r>
    </w:p>
    <w:p w:rsidR="00E662BA" w:rsidRPr="009E3883" w:rsidRDefault="00E662BA" w:rsidP="00E662BA">
      <w:pPr>
        <w:spacing w:after="0" w:line="240" w:lineRule="auto"/>
        <w:ind w:firstLine="360"/>
        <w:jc w:val="both"/>
        <w:rPr>
          <w:rFonts w:ascii="Arial" w:eastAsia="Times New Roman" w:hAnsi="Arial" w:cs="Arial"/>
          <w:color w:val="000000"/>
          <w:sz w:val="24"/>
          <w:szCs w:val="24"/>
          <w:lang w:eastAsia="ru-RU"/>
        </w:rPr>
      </w:pPr>
      <w:r w:rsidRPr="009E3883">
        <w:rPr>
          <w:rFonts w:ascii="Arial" w:eastAsia="Times New Roman" w:hAnsi="Arial" w:cs="Arial"/>
          <w:color w:val="000000"/>
          <w:sz w:val="24"/>
          <w:szCs w:val="24"/>
          <w:lang w:eastAsia="ru-RU"/>
        </w:rPr>
        <w:t>5.4.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настоящего раздела.</w:t>
      </w:r>
    </w:p>
    <w:p w:rsidR="00146D71" w:rsidRPr="009E3883" w:rsidRDefault="00146D71" w:rsidP="00146D71">
      <w:pPr>
        <w:spacing w:after="0" w:line="240" w:lineRule="auto"/>
        <w:ind w:firstLine="567"/>
        <w:jc w:val="both"/>
        <w:rPr>
          <w:rFonts w:ascii="Arial" w:eastAsia="Times New Roman" w:hAnsi="Arial" w:cs="Arial"/>
          <w:color w:val="000000"/>
          <w:sz w:val="24"/>
          <w:szCs w:val="24"/>
          <w:lang w:eastAsia="ru-RU"/>
        </w:rPr>
      </w:pPr>
    </w:p>
    <w:p w:rsidR="001A762A" w:rsidRPr="009E3883" w:rsidRDefault="001A762A" w:rsidP="001A762A">
      <w:pPr>
        <w:jc w:val="both"/>
        <w:rPr>
          <w:rFonts w:ascii="Arial" w:hAnsi="Arial" w:cs="Arial"/>
          <w:b/>
          <w:sz w:val="24"/>
          <w:szCs w:val="24"/>
        </w:rPr>
      </w:pPr>
      <w:r w:rsidRPr="009E3883">
        <w:rPr>
          <w:rFonts w:ascii="Arial" w:hAnsi="Arial" w:cs="Arial"/>
          <w:sz w:val="24"/>
          <w:szCs w:val="24"/>
        </w:rPr>
        <w:t xml:space="preserve">        </w:t>
      </w:r>
      <w:r w:rsidRPr="009E3883">
        <w:rPr>
          <w:rFonts w:ascii="Arial" w:hAnsi="Arial" w:cs="Arial"/>
          <w:b/>
          <w:sz w:val="24"/>
          <w:szCs w:val="24"/>
        </w:rPr>
        <w:t>Статья 6. Порядок формирования фонда оплаты труда</w:t>
      </w:r>
    </w:p>
    <w:p w:rsidR="001A762A" w:rsidRPr="009E3883" w:rsidRDefault="001A762A" w:rsidP="001A762A">
      <w:pPr>
        <w:ind w:left="360" w:firstLine="348"/>
        <w:jc w:val="both"/>
        <w:rPr>
          <w:rFonts w:ascii="Arial" w:hAnsi="Arial" w:cs="Arial"/>
          <w:sz w:val="24"/>
          <w:szCs w:val="24"/>
        </w:rPr>
      </w:pPr>
    </w:p>
    <w:p w:rsidR="001A762A" w:rsidRPr="009E3883" w:rsidRDefault="001A762A" w:rsidP="001A762A">
      <w:pPr>
        <w:jc w:val="both"/>
        <w:rPr>
          <w:rFonts w:ascii="Arial" w:hAnsi="Arial" w:cs="Arial"/>
          <w:sz w:val="24"/>
          <w:szCs w:val="24"/>
        </w:rPr>
      </w:pPr>
      <w:r w:rsidRPr="009E3883">
        <w:rPr>
          <w:rFonts w:ascii="Arial" w:hAnsi="Arial" w:cs="Arial"/>
          <w:sz w:val="24"/>
          <w:szCs w:val="24"/>
        </w:rPr>
        <w:tab/>
        <w:t>1.  Фонд оплаты труда работников формируется исходя из предельной численности работников, среднемесячного базового оклада и количества среднемесячных базовых окладов.</w:t>
      </w:r>
    </w:p>
    <w:p w:rsidR="001A762A" w:rsidRPr="009E3883" w:rsidRDefault="001A762A" w:rsidP="001A762A">
      <w:pPr>
        <w:jc w:val="both"/>
        <w:rPr>
          <w:rFonts w:ascii="Arial" w:hAnsi="Arial" w:cs="Arial"/>
          <w:sz w:val="24"/>
          <w:szCs w:val="24"/>
        </w:rPr>
      </w:pPr>
      <w:r w:rsidRPr="009E3883">
        <w:rPr>
          <w:rFonts w:ascii="Arial" w:hAnsi="Arial" w:cs="Arial"/>
          <w:sz w:val="24"/>
          <w:szCs w:val="24"/>
        </w:rPr>
        <w:tab/>
        <w:t>2. Размер среднемесячного базового оклада и количество среднемесячных базовых окладов устанавливаются при формировании бюджета сельсовета на очередной финансовый год.</w:t>
      </w:r>
    </w:p>
    <w:p w:rsidR="001A762A" w:rsidRPr="009E3883" w:rsidRDefault="001A762A" w:rsidP="001A762A">
      <w:pPr>
        <w:jc w:val="both"/>
        <w:rPr>
          <w:rFonts w:ascii="Arial" w:hAnsi="Arial" w:cs="Arial"/>
          <w:sz w:val="24"/>
          <w:szCs w:val="24"/>
        </w:rPr>
      </w:pPr>
      <w:r w:rsidRPr="009E3883">
        <w:rPr>
          <w:rFonts w:ascii="Arial" w:hAnsi="Arial" w:cs="Arial"/>
          <w:sz w:val="24"/>
          <w:szCs w:val="24"/>
        </w:rPr>
        <w:tab/>
        <w:t xml:space="preserve">3. Фонд оплаты труда формируется с учетом средств, </w:t>
      </w:r>
      <w:proofErr w:type="gramStart"/>
      <w:r w:rsidRPr="009E3883">
        <w:rPr>
          <w:rFonts w:ascii="Arial" w:hAnsi="Arial" w:cs="Arial"/>
          <w:sz w:val="24"/>
          <w:szCs w:val="24"/>
        </w:rPr>
        <w:t>необходимых  для</w:t>
      </w:r>
      <w:proofErr w:type="gramEnd"/>
      <w:r w:rsidRPr="009E3883">
        <w:rPr>
          <w:rFonts w:ascii="Arial" w:hAnsi="Arial" w:cs="Arial"/>
          <w:sz w:val="24"/>
          <w:szCs w:val="24"/>
        </w:rPr>
        <w:t xml:space="preserve"> выплаты районного коэффициента, процентной надбавки к заработной плате за стаж работы в районных Крайнего Севера, приравненных к ним местностях, и иных местностях с особыми климатическими условиями.</w:t>
      </w:r>
    </w:p>
    <w:p w:rsidR="001A762A" w:rsidRDefault="001A762A" w:rsidP="001A762A">
      <w:pPr>
        <w:jc w:val="both"/>
        <w:rPr>
          <w:rFonts w:ascii="Arial" w:hAnsi="Arial" w:cs="Arial"/>
          <w:sz w:val="24"/>
          <w:szCs w:val="24"/>
        </w:rPr>
      </w:pPr>
      <w:r w:rsidRPr="009E3883">
        <w:rPr>
          <w:rFonts w:ascii="Arial" w:hAnsi="Arial" w:cs="Arial"/>
          <w:sz w:val="24"/>
          <w:szCs w:val="24"/>
        </w:rPr>
        <w:tab/>
      </w:r>
    </w:p>
    <w:p w:rsidR="005C2FDD" w:rsidRDefault="005C2FDD" w:rsidP="001A762A">
      <w:pPr>
        <w:jc w:val="both"/>
        <w:rPr>
          <w:rFonts w:ascii="Arial" w:hAnsi="Arial" w:cs="Arial"/>
          <w:sz w:val="24"/>
          <w:szCs w:val="24"/>
        </w:rPr>
      </w:pPr>
    </w:p>
    <w:p w:rsidR="005C2FDD" w:rsidRDefault="005C2FDD" w:rsidP="001A762A">
      <w:pPr>
        <w:jc w:val="both"/>
        <w:rPr>
          <w:rFonts w:ascii="Arial" w:hAnsi="Arial" w:cs="Arial"/>
          <w:sz w:val="24"/>
          <w:szCs w:val="24"/>
        </w:rPr>
      </w:pPr>
    </w:p>
    <w:p w:rsidR="005C2FDD" w:rsidRDefault="005C2FDD" w:rsidP="001A762A">
      <w:pPr>
        <w:jc w:val="both"/>
        <w:rPr>
          <w:rFonts w:ascii="Arial" w:hAnsi="Arial" w:cs="Arial"/>
          <w:sz w:val="24"/>
          <w:szCs w:val="24"/>
        </w:rPr>
      </w:pPr>
    </w:p>
    <w:p w:rsidR="005C2FDD" w:rsidRDefault="005C2FDD" w:rsidP="001A762A">
      <w:pPr>
        <w:jc w:val="both"/>
        <w:rPr>
          <w:rFonts w:ascii="Arial" w:hAnsi="Arial" w:cs="Arial"/>
          <w:sz w:val="24"/>
          <w:szCs w:val="24"/>
        </w:rPr>
      </w:pPr>
    </w:p>
    <w:p w:rsidR="005C2FDD" w:rsidRDefault="005C2FDD" w:rsidP="001A762A">
      <w:pPr>
        <w:jc w:val="both"/>
        <w:rPr>
          <w:rFonts w:ascii="Arial" w:hAnsi="Arial" w:cs="Arial"/>
          <w:sz w:val="24"/>
          <w:szCs w:val="24"/>
        </w:rPr>
      </w:pPr>
    </w:p>
    <w:p w:rsidR="005C2FDD" w:rsidRDefault="005C2FDD" w:rsidP="001A762A">
      <w:pPr>
        <w:jc w:val="both"/>
        <w:rPr>
          <w:rFonts w:ascii="Arial" w:hAnsi="Arial" w:cs="Arial"/>
          <w:sz w:val="24"/>
          <w:szCs w:val="24"/>
        </w:rPr>
      </w:pPr>
    </w:p>
    <w:p w:rsidR="005C2FDD" w:rsidRDefault="005C2FDD" w:rsidP="001A762A">
      <w:pPr>
        <w:jc w:val="both"/>
        <w:rPr>
          <w:rFonts w:ascii="Arial" w:hAnsi="Arial" w:cs="Arial"/>
          <w:sz w:val="24"/>
          <w:szCs w:val="24"/>
        </w:rPr>
      </w:pPr>
    </w:p>
    <w:p w:rsidR="005C2FDD" w:rsidRDefault="005C2FDD" w:rsidP="001A762A">
      <w:pPr>
        <w:jc w:val="both"/>
        <w:rPr>
          <w:rFonts w:ascii="Arial" w:hAnsi="Arial" w:cs="Arial"/>
          <w:sz w:val="24"/>
          <w:szCs w:val="24"/>
        </w:rPr>
      </w:pPr>
    </w:p>
    <w:p w:rsidR="005C2FDD" w:rsidRDefault="005C2FDD" w:rsidP="001A762A">
      <w:pPr>
        <w:jc w:val="both"/>
        <w:rPr>
          <w:rFonts w:ascii="Arial" w:hAnsi="Arial" w:cs="Arial"/>
          <w:sz w:val="24"/>
          <w:szCs w:val="24"/>
        </w:rPr>
      </w:pPr>
    </w:p>
    <w:p w:rsidR="005C2FDD" w:rsidRDefault="005C2FDD" w:rsidP="001A762A">
      <w:pPr>
        <w:jc w:val="both"/>
        <w:rPr>
          <w:rFonts w:ascii="Arial" w:hAnsi="Arial" w:cs="Arial"/>
          <w:sz w:val="24"/>
          <w:szCs w:val="24"/>
        </w:rPr>
      </w:pPr>
    </w:p>
    <w:p w:rsidR="005C2FDD" w:rsidRDefault="005C2FDD" w:rsidP="001A762A">
      <w:pPr>
        <w:jc w:val="both"/>
        <w:rPr>
          <w:rFonts w:ascii="Arial" w:hAnsi="Arial" w:cs="Arial"/>
          <w:sz w:val="24"/>
          <w:szCs w:val="24"/>
        </w:rPr>
      </w:pPr>
    </w:p>
    <w:p w:rsidR="005C2FDD" w:rsidRDefault="005C2FDD" w:rsidP="001A762A">
      <w:pPr>
        <w:jc w:val="both"/>
        <w:rPr>
          <w:rFonts w:ascii="Arial" w:hAnsi="Arial" w:cs="Arial"/>
          <w:sz w:val="24"/>
          <w:szCs w:val="24"/>
        </w:rPr>
      </w:pPr>
    </w:p>
    <w:p w:rsidR="005C2FDD" w:rsidRDefault="005C2FDD" w:rsidP="001A762A">
      <w:pPr>
        <w:jc w:val="both"/>
        <w:rPr>
          <w:rFonts w:ascii="Arial" w:hAnsi="Arial" w:cs="Arial"/>
          <w:sz w:val="24"/>
          <w:szCs w:val="24"/>
        </w:rPr>
      </w:pPr>
    </w:p>
    <w:p w:rsidR="005C2FDD" w:rsidRDefault="005C2FDD" w:rsidP="001A762A">
      <w:pPr>
        <w:jc w:val="both"/>
        <w:rPr>
          <w:rFonts w:ascii="Arial" w:hAnsi="Arial" w:cs="Arial"/>
          <w:sz w:val="24"/>
          <w:szCs w:val="24"/>
        </w:rPr>
      </w:pPr>
    </w:p>
    <w:p w:rsidR="005C2FDD" w:rsidRDefault="005C2FDD" w:rsidP="001A762A">
      <w:pPr>
        <w:jc w:val="both"/>
        <w:rPr>
          <w:rFonts w:ascii="Arial" w:hAnsi="Arial" w:cs="Arial"/>
          <w:sz w:val="24"/>
          <w:szCs w:val="24"/>
        </w:rPr>
      </w:pPr>
    </w:p>
    <w:p w:rsidR="005C2FDD" w:rsidRDefault="005C2FDD" w:rsidP="001A762A">
      <w:pPr>
        <w:jc w:val="both"/>
        <w:rPr>
          <w:rFonts w:ascii="Arial" w:hAnsi="Arial" w:cs="Arial"/>
          <w:sz w:val="24"/>
          <w:szCs w:val="24"/>
        </w:rPr>
      </w:pPr>
    </w:p>
    <w:p w:rsidR="005C2FDD" w:rsidRPr="009E3883" w:rsidRDefault="005C2FDD" w:rsidP="001A762A">
      <w:pPr>
        <w:jc w:val="both"/>
        <w:rPr>
          <w:rFonts w:ascii="Arial" w:hAnsi="Arial" w:cs="Arial"/>
          <w:sz w:val="24"/>
          <w:szCs w:val="24"/>
        </w:rPr>
      </w:pPr>
    </w:p>
    <w:p w:rsidR="001A762A" w:rsidRPr="009E3883" w:rsidRDefault="001A762A" w:rsidP="001A762A">
      <w:pPr>
        <w:pStyle w:val="ConsPlusNormal"/>
        <w:ind w:firstLine="540"/>
        <w:jc w:val="both"/>
        <w:rPr>
          <w:sz w:val="24"/>
          <w:szCs w:val="24"/>
        </w:rPr>
      </w:pPr>
    </w:p>
    <w:p w:rsidR="001A762A" w:rsidRPr="005C2FDD" w:rsidRDefault="001A762A" w:rsidP="005C2FDD">
      <w:pPr>
        <w:autoSpaceDE w:val="0"/>
        <w:autoSpaceDN w:val="0"/>
        <w:adjustRightInd w:val="0"/>
        <w:spacing w:after="0"/>
        <w:jc w:val="right"/>
        <w:outlineLvl w:val="0"/>
        <w:rPr>
          <w:rFonts w:ascii="Arial" w:hAnsi="Arial" w:cs="Arial"/>
          <w:b/>
          <w:sz w:val="20"/>
          <w:szCs w:val="20"/>
        </w:rPr>
      </w:pPr>
      <w:r w:rsidRPr="005C2FDD">
        <w:rPr>
          <w:rFonts w:ascii="Arial" w:hAnsi="Arial" w:cs="Arial"/>
          <w:b/>
          <w:sz w:val="20"/>
          <w:szCs w:val="20"/>
        </w:rPr>
        <w:lastRenderedPageBreak/>
        <w:t>Приложение N 1</w:t>
      </w:r>
    </w:p>
    <w:p w:rsidR="001A762A" w:rsidRPr="005C2FDD" w:rsidRDefault="001A762A" w:rsidP="005C2FDD">
      <w:pPr>
        <w:autoSpaceDE w:val="0"/>
        <w:autoSpaceDN w:val="0"/>
        <w:adjustRightInd w:val="0"/>
        <w:spacing w:after="0"/>
        <w:jc w:val="right"/>
        <w:rPr>
          <w:rFonts w:ascii="Arial" w:hAnsi="Arial" w:cs="Arial"/>
          <w:b/>
          <w:sz w:val="20"/>
          <w:szCs w:val="20"/>
        </w:rPr>
      </w:pPr>
      <w:r w:rsidRPr="005C2FDD">
        <w:rPr>
          <w:rFonts w:ascii="Arial" w:hAnsi="Arial" w:cs="Arial"/>
          <w:b/>
          <w:sz w:val="20"/>
          <w:szCs w:val="20"/>
        </w:rPr>
        <w:t xml:space="preserve">к Положению об оплате труда работников </w:t>
      </w:r>
    </w:p>
    <w:p w:rsidR="001A762A" w:rsidRPr="005C2FDD" w:rsidRDefault="001A762A" w:rsidP="005C2FDD">
      <w:pPr>
        <w:autoSpaceDE w:val="0"/>
        <w:autoSpaceDN w:val="0"/>
        <w:adjustRightInd w:val="0"/>
        <w:spacing w:after="0"/>
        <w:jc w:val="right"/>
        <w:rPr>
          <w:rFonts w:ascii="Arial" w:hAnsi="Arial" w:cs="Arial"/>
          <w:b/>
          <w:sz w:val="20"/>
          <w:szCs w:val="20"/>
        </w:rPr>
      </w:pPr>
      <w:r w:rsidRPr="005C2FDD">
        <w:rPr>
          <w:rFonts w:ascii="Arial" w:hAnsi="Arial" w:cs="Arial"/>
          <w:b/>
          <w:sz w:val="20"/>
          <w:szCs w:val="20"/>
        </w:rPr>
        <w:t>администрации сельсовета, не являющихся лицами,</w:t>
      </w:r>
    </w:p>
    <w:p w:rsidR="001A762A" w:rsidRPr="005C2FDD" w:rsidRDefault="001A762A" w:rsidP="005C2FDD">
      <w:pPr>
        <w:autoSpaceDE w:val="0"/>
        <w:autoSpaceDN w:val="0"/>
        <w:adjustRightInd w:val="0"/>
        <w:spacing w:after="0"/>
        <w:jc w:val="right"/>
        <w:rPr>
          <w:rFonts w:ascii="Arial" w:hAnsi="Arial" w:cs="Arial"/>
          <w:b/>
          <w:sz w:val="20"/>
          <w:szCs w:val="20"/>
        </w:rPr>
      </w:pPr>
      <w:r w:rsidRPr="005C2FDD">
        <w:rPr>
          <w:rFonts w:ascii="Arial" w:hAnsi="Arial" w:cs="Arial"/>
          <w:b/>
          <w:sz w:val="20"/>
          <w:szCs w:val="20"/>
        </w:rPr>
        <w:t xml:space="preserve"> замещающими муниципальные должности</w:t>
      </w:r>
    </w:p>
    <w:p w:rsidR="001A762A" w:rsidRPr="005C2FDD" w:rsidRDefault="001A762A" w:rsidP="005C2FDD">
      <w:pPr>
        <w:autoSpaceDE w:val="0"/>
        <w:autoSpaceDN w:val="0"/>
        <w:adjustRightInd w:val="0"/>
        <w:spacing w:after="0"/>
        <w:jc w:val="right"/>
        <w:rPr>
          <w:rFonts w:ascii="Arial" w:hAnsi="Arial" w:cs="Arial"/>
          <w:b/>
          <w:sz w:val="20"/>
          <w:szCs w:val="20"/>
        </w:rPr>
      </w:pPr>
      <w:r w:rsidRPr="005C2FDD">
        <w:rPr>
          <w:rFonts w:ascii="Arial" w:hAnsi="Arial" w:cs="Arial"/>
          <w:b/>
          <w:sz w:val="20"/>
          <w:szCs w:val="20"/>
        </w:rPr>
        <w:t xml:space="preserve"> и должности муниципальной службы</w:t>
      </w:r>
    </w:p>
    <w:p w:rsidR="001A762A" w:rsidRPr="005C2FDD" w:rsidRDefault="001A762A" w:rsidP="005C2FDD">
      <w:pPr>
        <w:autoSpaceDE w:val="0"/>
        <w:autoSpaceDN w:val="0"/>
        <w:adjustRightInd w:val="0"/>
        <w:spacing w:after="0"/>
        <w:jc w:val="center"/>
        <w:rPr>
          <w:rFonts w:ascii="Arial" w:hAnsi="Arial" w:cs="Arial"/>
        </w:rPr>
      </w:pPr>
    </w:p>
    <w:p w:rsidR="001A762A" w:rsidRPr="005C2FDD" w:rsidRDefault="001A762A" w:rsidP="005C2FDD">
      <w:pPr>
        <w:autoSpaceDE w:val="0"/>
        <w:autoSpaceDN w:val="0"/>
        <w:adjustRightInd w:val="0"/>
        <w:jc w:val="right"/>
        <w:rPr>
          <w:rFonts w:ascii="Arial" w:hAnsi="Arial" w:cs="Arial"/>
        </w:rPr>
      </w:pPr>
      <w:r w:rsidRPr="009E3883">
        <w:rPr>
          <w:rFonts w:ascii="Arial" w:hAnsi="Arial" w:cs="Arial"/>
          <w:sz w:val="24"/>
          <w:szCs w:val="24"/>
        </w:rPr>
        <w:t xml:space="preserve"> </w:t>
      </w:r>
      <w:r w:rsidRPr="009E3883">
        <w:rPr>
          <w:rFonts w:ascii="Arial" w:hAnsi="Arial" w:cs="Arial"/>
          <w:sz w:val="24"/>
          <w:szCs w:val="24"/>
        </w:rPr>
        <w:tab/>
      </w:r>
      <w:r w:rsidRPr="009E3883">
        <w:rPr>
          <w:rFonts w:ascii="Arial" w:hAnsi="Arial" w:cs="Arial"/>
          <w:sz w:val="24"/>
          <w:szCs w:val="24"/>
        </w:rPr>
        <w:tab/>
      </w:r>
      <w:r w:rsidRPr="009E3883">
        <w:rPr>
          <w:rFonts w:ascii="Arial" w:hAnsi="Arial" w:cs="Arial"/>
          <w:sz w:val="24"/>
          <w:szCs w:val="24"/>
        </w:rPr>
        <w:tab/>
      </w:r>
      <w:r w:rsidRPr="009E3883">
        <w:rPr>
          <w:rFonts w:ascii="Arial" w:hAnsi="Arial" w:cs="Arial"/>
          <w:sz w:val="24"/>
          <w:szCs w:val="24"/>
        </w:rPr>
        <w:tab/>
      </w:r>
      <w:r w:rsidRPr="009E3883">
        <w:rPr>
          <w:rFonts w:ascii="Arial" w:hAnsi="Arial" w:cs="Arial"/>
          <w:sz w:val="24"/>
          <w:szCs w:val="24"/>
        </w:rPr>
        <w:tab/>
      </w:r>
      <w:r w:rsidRPr="009E3883">
        <w:rPr>
          <w:rFonts w:ascii="Arial" w:hAnsi="Arial" w:cs="Arial"/>
          <w:sz w:val="24"/>
          <w:szCs w:val="24"/>
        </w:rPr>
        <w:tab/>
      </w:r>
      <w:r w:rsidRPr="009E3883">
        <w:rPr>
          <w:rFonts w:ascii="Arial" w:hAnsi="Arial" w:cs="Arial"/>
          <w:sz w:val="24"/>
          <w:szCs w:val="24"/>
        </w:rPr>
        <w:tab/>
      </w:r>
      <w:r w:rsidRPr="009E3883">
        <w:rPr>
          <w:rFonts w:ascii="Arial" w:hAnsi="Arial" w:cs="Arial"/>
          <w:sz w:val="24"/>
          <w:szCs w:val="24"/>
        </w:rPr>
        <w:tab/>
      </w:r>
      <w:r w:rsidRPr="009E3883">
        <w:rPr>
          <w:rFonts w:ascii="Arial" w:hAnsi="Arial" w:cs="Arial"/>
          <w:sz w:val="24"/>
          <w:szCs w:val="24"/>
        </w:rPr>
        <w:tab/>
      </w:r>
      <w:r w:rsidRPr="009E3883">
        <w:rPr>
          <w:rFonts w:ascii="Arial" w:hAnsi="Arial" w:cs="Arial"/>
          <w:sz w:val="24"/>
          <w:szCs w:val="24"/>
        </w:rPr>
        <w:tab/>
      </w:r>
      <w:r w:rsidRPr="009E3883">
        <w:rPr>
          <w:rFonts w:ascii="Arial" w:hAnsi="Arial" w:cs="Arial"/>
          <w:sz w:val="24"/>
          <w:szCs w:val="24"/>
        </w:rPr>
        <w:tab/>
        <w:t xml:space="preserve"> </w:t>
      </w:r>
      <w:r w:rsidRPr="005C2FDD">
        <w:rPr>
          <w:rFonts w:ascii="Arial" w:hAnsi="Arial" w:cs="Arial"/>
        </w:rPr>
        <w:t>СОГЛАСОВАНО</w:t>
      </w:r>
    </w:p>
    <w:p w:rsidR="001A762A" w:rsidRPr="005C2FDD" w:rsidRDefault="001A762A" w:rsidP="001A762A">
      <w:pPr>
        <w:autoSpaceDE w:val="0"/>
        <w:autoSpaceDN w:val="0"/>
        <w:adjustRightInd w:val="0"/>
        <w:ind w:left="540"/>
        <w:jc w:val="right"/>
        <w:rPr>
          <w:rFonts w:ascii="Arial" w:hAnsi="Arial" w:cs="Arial"/>
        </w:rPr>
      </w:pPr>
      <w:r w:rsidRPr="005C2FDD">
        <w:rPr>
          <w:rFonts w:ascii="Arial" w:hAnsi="Arial" w:cs="Arial"/>
        </w:rPr>
        <w:t xml:space="preserve">      </w:t>
      </w:r>
      <w:r w:rsidRPr="005C2FDD">
        <w:rPr>
          <w:rFonts w:ascii="Arial" w:hAnsi="Arial" w:cs="Arial"/>
        </w:rPr>
        <w:tab/>
      </w:r>
      <w:r w:rsidRPr="005C2FDD">
        <w:rPr>
          <w:rFonts w:ascii="Arial" w:hAnsi="Arial" w:cs="Arial"/>
        </w:rPr>
        <w:tab/>
      </w:r>
      <w:r w:rsidRPr="005C2FDD">
        <w:rPr>
          <w:rFonts w:ascii="Arial" w:hAnsi="Arial" w:cs="Arial"/>
        </w:rPr>
        <w:tab/>
      </w:r>
      <w:r w:rsidRPr="005C2FDD">
        <w:rPr>
          <w:rFonts w:ascii="Arial" w:hAnsi="Arial" w:cs="Arial"/>
        </w:rPr>
        <w:tab/>
      </w:r>
      <w:r w:rsidRPr="005C2FDD">
        <w:rPr>
          <w:rFonts w:ascii="Arial" w:hAnsi="Arial" w:cs="Arial"/>
        </w:rPr>
        <w:tab/>
      </w:r>
      <w:r w:rsidRPr="005C2FDD">
        <w:rPr>
          <w:rFonts w:ascii="Arial" w:hAnsi="Arial" w:cs="Arial"/>
        </w:rPr>
        <w:tab/>
        <w:t xml:space="preserve">                                                   __________________________</w:t>
      </w:r>
    </w:p>
    <w:p w:rsidR="001A762A" w:rsidRPr="005C2FDD" w:rsidRDefault="001A762A" w:rsidP="001A762A">
      <w:pPr>
        <w:autoSpaceDE w:val="0"/>
        <w:autoSpaceDN w:val="0"/>
        <w:adjustRightInd w:val="0"/>
        <w:jc w:val="right"/>
        <w:rPr>
          <w:rFonts w:ascii="Arial" w:hAnsi="Arial" w:cs="Arial"/>
          <w:sz w:val="20"/>
          <w:szCs w:val="20"/>
        </w:rPr>
      </w:pPr>
      <w:r w:rsidRPr="005C2FDD">
        <w:rPr>
          <w:rFonts w:ascii="Arial" w:hAnsi="Arial" w:cs="Arial"/>
        </w:rPr>
        <w:t xml:space="preserve">         </w:t>
      </w:r>
      <w:r w:rsidRPr="005C2FDD">
        <w:rPr>
          <w:rFonts w:ascii="Arial" w:hAnsi="Arial" w:cs="Arial"/>
          <w:sz w:val="20"/>
          <w:szCs w:val="20"/>
        </w:rPr>
        <w:t>(Глава сельсовета Ф.И.О. дата)</w:t>
      </w:r>
    </w:p>
    <w:p w:rsidR="001A762A" w:rsidRPr="005C2FDD" w:rsidRDefault="001A762A" w:rsidP="001A762A">
      <w:pPr>
        <w:autoSpaceDE w:val="0"/>
        <w:autoSpaceDN w:val="0"/>
        <w:adjustRightInd w:val="0"/>
        <w:jc w:val="center"/>
        <w:rPr>
          <w:rFonts w:ascii="Arial" w:hAnsi="Arial" w:cs="Arial"/>
        </w:rPr>
      </w:pPr>
    </w:p>
    <w:p w:rsidR="001A762A" w:rsidRPr="005C2FDD" w:rsidRDefault="001A762A" w:rsidP="001A762A">
      <w:pPr>
        <w:autoSpaceDE w:val="0"/>
        <w:autoSpaceDN w:val="0"/>
        <w:adjustRightInd w:val="0"/>
        <w:jc w:val="center"/>
        <w:rPr>
          <w:rFonts w:ascii="Arial" w:hAnsi="Arial" w:cs="Arial"/>
          <w:b/>
        </w:rPr>
      </w:pPr>
      <w:proofErr w:type="gramStart"/>
      <w:r w:rsidRPr="005C2FDD">
        <w:rPr>
          <w:rFonts w:ascii="Arial" w:hAnsi="Arial" w:cs="Arial"/>
          <w:b/>
        </w:rPr>
        <w:t>ОЦЕНОЧНЫЙ  ЛИСТ</w:t>
      </w:r>
      <w:proofErr w:type="gramEnd"/>
    </w:p>
    <w:p w:rsidR="001A762A" w:rsidRPr="005C2FDD" w:rsidRDefault="001A762A" w:rsidP="001A762A">
      <w:pPr>
        <w:autoSpaceDE w:val="0"/>
        <w:autoSpaceDN w:val="0"/>
        <w:adjustRightInd w:val="0"/>
        <w:jc w:val="center"/>
        <w:rPr>
          <w:rFonts w:ascii="Arial" w:hAnsi="Arial" w:cs="Arial"/>
          <w:b/>
        </w:rPr>
      </w:pPr>
      <w:r w:rsidRPr="005C2FDD">
        <w:rPr>
          <w:rFonts w:ascii="Arial" w:hAnsi="Arial" w:cs="Arial"/>
          <w:b/>
        </w:rPr>
        <w:t>для определения доли стимулирующих выплат</w:t>
      </w:r>
    </w:p>
    <w:p w:rsidR="001A762A" w:rsidRPr="005C2FDD" w:rsidRDefault="001A762A" w:rsidP="001A762A">
      <w:pPr>
        <w:autoSpaceDE w:val="0"/>
        <w:autoSpaceDN w:val="0"/>
        <w:adjustRightInd w:val="0"/>
        <w:jc w:val="center"/>
        <w:rPr>
          <w:rFonts w:ascii="Arial" w:hAnsi="Arial" w:cs="Arial"/>
        </w:rPr>
      </w:pPr>
      <w:r w:rsidRPr="005C2FDD">
        <w:rPr>
          <w:rFonts w:ascii="Arial" w:hAnsi="Arial" w:cs="Arial"/>
        </w:rPr>
        <w:t>за ______________________________________</w:t>
      </w:r>
    </w:p>
    <w:p w:rsidR="001A762A" w:rsidRPr="005C2FDD" w:rsidRDefault="001A762A" w:rsidP="001A762A">
      <w:pPr>
        <w:pBdr>
          <w:bottom w:val="single" w:sz="12" w:space="1" w:color="auto"/>
        </w:pBdr>
        <w:autoSpaceDE w:val="0"/>
        <w:autoSpaceDN w:val="0"/>
        <w:adjustRightInd w:val="0"/>
        <w:jc w:val="center"/>
        <w:rPr>
          <w:rFonts w:ascii="Arial" w:hAnsi="Arial" w:cs="Arial"/>
        </w:rPr>
      </w:pPr>
      <w:r w:rsidRPr="005C2FDD">
        <w:rPr>
          <w:rFonts w:ascii="Arial" w:hAnsi="Arial" w:cs="Arial"/>
        </w:rPr>
        <w:t>(период)</w:t>
      </w:r>
    </w:p>
    <w:p w:rsidR="001A762A" w:rsidRPr="005C2FDD" w:rsidRDefault="001A762A" w:rsidP="005C2FDD">
      <w:pPr>
        <w:autoSpaceDE w:val="0"/>
        <w:autoSpaceDN w:val="0"/>
        <w:adjustRightInd w:val="0"/>
        <w:jc w:val="center"/>
        <w:rPr>
          <w:rFonts w:ascii="Arial" w:hAnsi="Arial" w:cs="Arial"/>
          <w:sz w:val="20"/>
          <w:szCs w:val="20"/>
        </w:rPr>
      </w:pPr>
      <w:proofErr w:type="gramStart"/>
      <w:r w:rsidRPr="005C2FDD">
        <w:rPr>
          <w:rFonts w:ascii="Arial" w:hAnsi="Arial" w:cs="Arial"/>
          <w:sz w:val="20"/>
          <w:szCs w:val="20"/>
        </w:rPr>
        <w:t>_(</w:t>
      </w:r>
      <w:proofErr w:type="gramEnd"/>
      <w:r w:rsidRPr="005C2FDD">
        <w:rPr>
          <w:rFonts w:ascii="Arial" w:hAnsi="Arial" w:cs="Arial"/>
          <w:sz w:val="20"/>
          <w:szCs w:val="20"/>
        </w:rPr>
        <w:t xml:space="preserve">должность, Ф.И.О. работника, осуществляющего оценку результативности и качества труда работников) </w:t>
      </w:r>
    </w:p>
    <w:tbl>
      <w:tblPr>
        <w:tblW w:w="9554" w:type="dxa"/>
        <w:tblCellSpacing w:w="5" w:type="nil"/>
        <w:tblInd w:w="75" w:type="dxa"/>
        <w:tblLayout w:type="fixed"/>
        <w:tblCellMar>
          <w:left w:w="75" w:type="dxa"/>
          <w:right w:w="75" w:type="dxa"/>
        </w:tblCellMar>
        <w:tblLook w:val="0000" w:firstRow="0" w:lastRow="0" w:firstColumn="0" w:lastColumn="0" w:noHBand="0" w:noVBand="0"/>
      </w:tblPr>
      <w:tblGrid>
        <w:gridCol w:w="482"/>
        <w:gridCol w:w="3402"/>
        <w:gridCol w:w="1701"/>
        <w:gridCol w:w="1701"/>
        <w:gridCol w:w="2268"/>
      </w:tblGrid>
      <w:tr w:rsidR="001A762A" w:rsidRPr="005C2FDD" w:rsidTr="00800FC9">
        <w:trPr>
          <w:trHeight w:val="1800"/>
          <w:tblCellSpacing w:w="5" w:type="nil"/>
        </w:trPr>
        <w:tc>
          <w:tcPr>
            <w:tcW w:w="482" w:type="dxa"/>
            <w:tcBorders>
              <w:top w:val="single" w:sz="8" w:space="0" w:color="auto"/>
              <w:left w:val="single" w:sz="8" w:space="0" w:color="auto"/>
              <w:bottom w:val="single" w:sz="8" w:space="0" w:color="auto"/>
              <w:right w:val="single" w:sz="8" w:space="0" w:color="auto"/>
            </w:tcBorders>
          </w:tcPr>
          <w:p w:rsidR="001A762A" w:rsidRPr="005C2FDD" w:rsidRDefault="001A762A" w:rsidP="00800FC9">
            <w:pPr>
              <w:autoSpaceDE w:val="0"/>
              <w:autoSpaceDN w:val="0"/>
              <w:adjustRightInd w:val="0"/>
              <w:spacing w:after="0"/>
              <w:rPr>
                <w:rFonts w:ascii="Arial" w:hAnsi="Arial" w:cs="Arial"/>
              </w:rPr>
            </w:pPr>
            <w:r w:rsidRPr="005C2FDD">
              <w:rPr>
                <w:rFonts w:ascii="Arial" w:hAnsi="Arial" w:cs="Arial"/>
              </w:rPr>
              <w:t xml:space="preserve"> N </w:t>
            </w:r>
          </w:p>
          <w:p w:rsidR="001A762A" w:rsidRPr="005C2FDD" w:rsidRDefault="001A762A" w:rsidP="00800FC9">
            <w:pPr>
              <w:autoSpaceDE w:val="0"/>
              <w:autoSpaceDN w:val="0"/>
              <w:adjustRightInd w:val="0"/>
              <w:spacing w:after="0"/>
              <w:rPr>
                <w:rFonts w:ascii="Arial" w:hAnsi="Arial" w:cs="Arial"/>
              </w:rPr>
            </w:pPr>
            <w:r w:rsidRPr="005C2FDD">
              <w:rPr>
                <w:rFonts w:ascii="Arial" w:hAnsi="Arial" w:cs="Arial"/>
              </w:rPr>
              <w:t>п/п</w:t>
            </w:r>
          </w:p>
        </w:tc>
        <w:tc>
          <w:tcPr>
            <w:tcW w:w="3402" w:type="dxa"/>
            <w:tcBorders>
              <w:top w:val="single" w:sz="8" w:space="0" w:color="auto"/>
              <w:left w:val="single" w:sz="8" w:space="0" w:color="auto"/>
              <w:bottom w:val="single" w:sz="8" w:space="0" w:color="auto"/>
              <w:right w:val="single" w:sz="8" w:space="0" w:color="auto"/>
            </w:tcBorders>
          </w:tcPr>
          <w:p w:rsidR="001A762A" w:rsidRPr="005C2FDD" w:rsidRDefault="001A762A" w:rsidP="00800FC9">
            <w:pPr>
              <w:autoSpaceDE w:val="0"/>
              <w:autoSpaceDN w:val="0"/>
              <w:adjustRightInd w:val="0"/>
              <w:spacing w:after="0"/>
              <w:rPr>
                <w:rFonts w:ascii="Arial" w:hAnsi="Arial" w:cs="Arial"/>
              </w:rPr>
            </w:pPr>
            <w:r w:rsidRPr="005C2FDD">
              <w:rPr>
                <w:rFonts w:ascii="Arial" w:hAnsi="Arial" w:cs="Arial"/>
              </w:rPr>
              <w:t xml:space="preserve">  Фамилия, инициалы,  </w:t>
            </w:r>
          </w:p>
          <w:p w:rsidR="001A762A" w:rsidRPr="005C2FDD" w:rsidRDefault="001A762A" w:rsidP="00800FC9">
            <w:pPr>
              <w:autoSpaceDE w:val="0"/>
              <w:autoSpaceDN w:val="0"/>
              <w:adjustRightInd w:val="0"/>
              <w:spacing w:after="0"/>
              <w:rPr>
                <w:rFonts w:ascii="Arial" w:hAnsi="Arial" w:cs="Arial"/>
              </w:rPr>
            </w:pPr>
            <w:r w:rsidRPr="005C2FDD">
              <w:rPr>
                <w:rFonts w:ascii="Arial" w:hAnsi="Arial" w:cs="Arial"/>
              </w:rPr>
              <w:t xml:space="preserve">     наименование     </w:t>
            </w:r>
          </w:p>
          <w:p w:rsidR="001A762A" w:rsidRPr="005C2FDD" w:rsidRDefault="001A762A" w:rsidP="00800FC9">
            <w:pPr>
              <w:autoSpaceDE w:val="0"/>
              <w:autoSpaceDN w:val="0"/>
              <w:adjustRightInd w:val="0"/>
              <w:spacing w:after="0"/>
              <w:rPr>
                <w:rFonts w:ascii="Arial" w:hAnsi="Arial" w:cs="Arial"/>
              </w:rPr>
            </w:pPr>
            <w:r w:rsidRPr="005C2FDD">
              <w:rPr>
                <w:rFonts w:ascii="Arial" w:hAnsi="Arial" w:cs="Arial"/>
              </w:rPr>
              <w:t xml:space="preserve">должностей работников </w:t>
            </w:r>
          </w:p>
          <w:p w:rsidR="001A762A" w:rsidRPr="005C2FDD" w:rsidRDefault="001A762A" w:rsidP="00800FC9">
            <w:pPr>
              <w:autoSpaceDE w:val="0"/>
              <w:autoSpaceDN w:val="0"/>
              <w:adjustRightInd w:val="0"/>
              <w:spacing w:after="0"/>
              <w:rPr>
                <w:rFonts w:ascii="Arial" w:hAnsi="Arial" w:cs="Arial"/>
              </w:rPr>
            </w:pPr>
            <w:r w:rsidRPr="005C2FDD">
              <w:rPr>
                <w:rFonts w:ascii="Arial" w:hAnsi="Arial" w:cs="Arial"/>
              </w:rPr>
              <w:t xml:space="preserve">    администрации, в     </w:t>
            </w:r>
          </w:p>
          <w:p w:rsidR="001A762A" w:rsidRPr="005C2FDD" w:rsidRDefault="001A762A" w:rsidP="00800FC9">
            <w:pPr>
              <w:autoSpaceDE w:val="0"/>
              <w:autoSpaceDN w:val="0"/>
              <w:adjustRightInd w:val="0"/>
              <w:spacing w:after="0"/>
              <w:rPr>
                <w:rFonts w:ascii="Arial" w:hAnsi="Arial" w:cs="Arial"/>
              </w:rPr>
            </w:pPr>
            <w:r w:rsidRPr="005C2FDD">
              <w:rPr>
                <w:rFonts w:ascii="Arial" w:hAnsi="Arial" w:cs="Arial"/>
              </w:rPr>
              <w:t xml:space="preserve">  отношении которых   </w:t>
            </w:r>
          </w:p>
          <w:p w:rsidR="001A762A" w:rsidRPr="005C2FDD" w:rsidRDefault="001A762A" w:rsidP="00800FC9">
            <w:pPr>
              <w:autoSpaceDE w:val="0"/>
              <w:autoSpaceDN w:val="0"/>
              <w:adjustRightInd w:val="0"/>
              <w:spacing w:after="0"/>
              <w:rPr>
                <w:rFonts w:ascii="Arial" w:hAnsi="Arial" w:cs="Arial"/>
              </w:rPr>
            </w:pPr>
            <w:r w:rsidRPr="005C2FDD">
              <w:rPr>
                <w:rFonts w:ascii="Arial" w:hAnsi="Arial" w:cs="Arial"/>
              </w:rPr>
              <w:t xml:space="preserve">осуществляется оценка </w:t>
            </w:r>
          </w:p>
          <w:p w:rsidR="001A762A" w:rsidRPr="005C2FDD" w:rsidRDefault="001A762A" w:rsidP="00800FC9">
            <w:pPr>
              <w:autoSpaceDE w:val="0"/>
              <w:autoSpaceDN w:val="0"/>
              <w:adjustRightInd w:val="0"/>
              <w:spacing w:after="0"/>
              <w:rPr>
                <w:rFonts w:ascii="Arial" w:hAnsi="Arial" w:cs="Arial"/>
              </w:rPr>
            </w:pPr>
            <w:r w:rsidRPr="005C2FDD">
              <w:rPr>
                <w:rFonts w:ascii="Arial" w:hAnsi="Arial" w:cs="Arial"/>
              </w:rPr>
              <w:t xml:space="preserve">их результативности и </w:t>
            </w:r>
          </w:p>
          <w:p w:rsidR="001A762A" w:rsidRPr="005C2FDD" w:rsidRDefault="001A762A" w:rsidP="00800FC9">
            <w:pPr>
              <w:autoSpaceDE w:val="0"/>
              <w:autoSpaceDN w:val="0"/>
              <w:adjustRightInd w:val="0"/>
              <w:spacing w:after="0"/>
              <w:rPr>
                <w:rFonts w:ascii="Arial" w:hAnsi="Arial" w:cs="Arial"/>
              </w:rPr>
            </w:pPr>
            <w:r w:rsidRPr="005C2FDD">
              <w:rPr>
                <w:rFonts w:ascii="Arial" w:hAnsi="Arial" w:cs="Arial"/>
              </w:rPr>
              <w:t xml:space="preserve">    качества труда    </w:t>
            </w:r>
          </w:p>
        </w:tc>
        <w:tc>
          <w:tcPr>
            <w:tcW w:w="1701" w:type="dxa"/>
            <w:tcBorders>
              <w:top w:val="single" w:sz="8" w:space="0" w:color="auto"/>
              <w:left w:val="single" w:sz="8" w:space="0" w:color="auto"/>
              <w:bottom w:val="single" w:sz="8" w:space="0" w:color="auto"/>
              <w:right w:val="single" w:sz="8" w:space="0" w:color="auto"/>
            </w:tcBorders>
          </w:tcPr>
          <w:p w:rsidR="001A762A" w:rsidRPr="005C2FDD" w:rsidRDefault="001A762A" w:rsidP="00800FC9">
            <w:pPr>
              <w:autoSpaceDE w:val="0"/>
              <w:autoSpaceDN w:val="0"/>
              <w:adjustRightInd w:val="0"/>
              <w:spacing w:after="0"/>
              <w:rPr>
                <w:rFonts w:ascii="Arial" w:hAnsi="Arial" w:cs="Arial"/>
              </w:rPr>
            </w:pPr>
            <w:r w:rsidRPr="005C2FDD">
              <w:rPr>
                <w:rFonts w:ascii="Arial" w:hAnsi="Arial" w:cs="Arial"/>
              </w:rPr>
              <w:t xml:space="preserve">Критерии оценки результативности и качества труда    работников   </w:t>
            </w:r>
          </w:p>
          <w:p w:rsidR="001A762A" w:rsidRPr="005C2FDD" w:rsidRDefault="001A762A" w:rsidP="00800FC9">
            <w:pPr>
              <w:autoSpaceDE w:val="0"/>
              <w:autoSpaceDN w:val="0"/>
              <w:adjustRightInd w:val="0"/>
              <w:spacing w:after="0"/>
              <w:rPr>
                <w:rFonts w:ascii="Arial" w:hAnsi="Arial" w:cs="Arial"/>
              </w:rPr>
            </w:pPr>
            <w:r w:rsidRPr="005C2FDD">
              <w:rPr>
                <w:rFonts w:ascii="Arial" w:hAnsi="Arial" w:cs="Arial"/>
              </w:rPr>
              <w:t xml:space="preserve">   </w:t>
            </w:r>
          </w:p>
        </w:tc>
        <w:tc>
          <w:tcPr>
            <w:tcW w:w="1701" w:type="dxa"/>
            <w:tcBorders>
              <w:top w:val="single" w:sz="8" w:space="0" w:color="auto"/>
              <w:left w:val="single" w:sz="8" w:space="0" w:color="auto"/>
              <w:bottom w:val="single" w:sz="8" w:space="0" w:color="auto"/>
              <w:right w:val="single" w:sz="8" w:space="0" w:color="auto"/>
            </w:tcBorders>
          </w:tcPr>
          <w:p w:rsidR="001A762A" w:rsidRPr="005C2FDD" w:rsidRDefault="001A762A" w:rsidP="00800FC9">
            <w:pPr>
              <w:autoSpaceDE w:val="0"/>
              <w:autoSpaceDN w:val="0"/>
              <w:adjustRightInd w:val="0"/>
              <w:spacing w:after="0"/>
              <w:rPr>
                <w:rFonts w:ascii="Arial" w:hAnsi="Arial" w:cs="Arial"/>
              </w:rPr>
            </w:pPr>
            <w:r w:rsidRPr="005C2FDD">
              <w:rPr>
                <w:rFonts w:ascii="Arial" w:hAnsi="Arial" w:cs="Arial"/>
              </w:rPr>
              <w:t xml:space="preserve"> Количество </w:t>
            </w:r>
          </w:p>
          <w:p w:rsidR="001A762A" w:rsidRPr="005C2FDD" w:rsidRDefault="001A762A" w:rsidP="00800FC9">
            <w:pPr>
              <w:autoSpaceDE w:val="0"/>
              <w:autoSpaceDN w:val="0"/>
              <w:adjustRightInd w:val="0"/>
              <w:spacing w:after="0"/>
              <w:rPr>
                <w:rFonts w:ascii="Arial" w:hAnsi="Arial" w:cs="Arial"/>
              </w:rPr>
            </w:pPr>
            <w:r w:rsidRPr="005C2FDD">
              <w:rPr>
                <w:rFonts w:ascii="Arial" w:hAnsi="Arial" w:cs="Arial"/>
              </w:rPr>
              <w:t xml:space="preserve"> баллов по  </w:t>
            </w:r>
          </w:p>
          <w:p w:rsidR="001A762A" w:rsidRPr="005C2FDD" w:rsidRDefault="001A762A" w:rsidP="00800FC9">
            <w:pPr>
              <w:autoSpaceDE w:val="0"/>
              <w:autoSpaceDN w:val="0"/>
              <w:adjustRightInd w:val="0"/>
              <w:spacing w:after="0"/>
              <w:rPr>
                <w:rFonts w:ascii="Arial" w:hAnsi="Arial" w:cs="Arial"/>
              </w:rPr>
            </w:pPr>
            <w:r w:rsidRPr="005C2FDD">
              <w:rPr>
                <w:rFonts w:ascii="Arial" w:hAnsi="Arial" w:cs="Arial"/>
              </w:rPr>
              <w:t xml:space="preserve">результатам </w:t>
            </w:r>
          </w:p>
          <w:p w:rsidR="001A762A" w:rsidRPr="005C2FDD" w:rsidRDefault="001A762A" w:rsidP="00800FC9">
            <w:pPr>
              <w:autoSpaceDE w:val="0"/>
              <w:autoSpaceDN w:val="0"/>
              <w:adjustRightInd w:val="0"/>
              <w:spacing w:after="0"/>
              <w:rPr>
                <w:rFonts w:ascii="Arial" w:hAnsi="Arial" w:cs="Arial"/>
              </w:rPr>
            </w:pPr>
            <w:r w:rsidRPr="005C2FDD">
              <w:rPr>
                <w:rFonts w:ascii="Arial" w:hAnsi="Arial" w:cs="Arial"/>
              </w:rPr>
              <w:t xml:space="preserve">   оценки   </w:t>
            </w:r>
          </w:p>
          <w:p w:rsidR="001A762A" w:rsidRPr="005C2FDD" w:rsidRDefault="001A762A" w:rsidP="00800FC9">
            <w:pPr>
              <w:autoSpaceDE w:val="0"/>
              <w:autoSpaceDN w:val="0"/>
              <w:adjustRightInd w:val="0"/>
              <w:spacing w:after="0"/>
              <w:rPr>
                <w:rFonts w:ascii="Arial" w:hAnsi="Arial" w:cs="Arial"/>
              </w:rPr>
            </w:pPr>
            <w:r w:rsidRPr="005C2FDD">
              <w:rPr>
                <w:rFonts w:ascii="Arial" w:hAnsi="Arial" w:cs="Arial"/>
              </w:rPr>
              <w:t>деятельности</w:t>
            </w:r>
          </w:p>
          <w:p w:rsidR="001A762A" w:rsidRPr="005C2FDD" w:rsidRDefault="001A762A" w:rsidP="00800FC9">
            <w:pPr>
              <w:autoSpaceDE w:val="0"/>
              <w:autoSpaceDN w:val="0"/>
              <w:adjustRightInd w:val="0"/>
              <w:spacing w:after="0"/>
              <w:rPr>
                <w:rFonts w:ascii="Arial" w:hAnsi="Arial" w:cs="Arial"/>
              </w:rPr>
            </w:pPr>
            <w:r w:rsidRPr="005C2FDD">
              <w:rPr>
                <w:rFonts w:ascii="Arial" w:hAnsi="Arial" w:cs="Arial"/>
              </w:rPr>
              <w:t xml:space="preserve"> работников </w:t>
            </w:r>
          </w:p>
          <w:p w:rsidR="001A762A" w:rsidRPr="005C2FDD" w:rsidRDefault="001A762A" w:rsidP="00800FC9">
            <w:pPr>
              <w:autoSpaceDE w:val="0"/>
              <w:autoSpaceDN w:val="0"/>
              <w:adjustRightInd w:val="0"/>
              <w:spacing w:after="0"/>
              <w:rPr>
                <w:rFonts w:ascii="Arial" w:hAnsi="Arial" w:cs="Arial"/>
              </w:rPr>
            </w:pPr>
            <w:r w:rsidRPr="005C2FDD">
              <w:rPr>
                <w:rFonts w:ascii="Arial" w:hAnsi="Arial" w:cs="Arial"/>
              </w:rPr>
              <w:t xml:space="preserve"> </w:t>
            </w:r>
          </w:p>
        </w:tc>
        <w:tc>
          <w:tcPr>
            <w:tcW w:w="2268" w:type="dxa"/>
            <w:tcBorders>
              <w:top w:val="single" w:sz="8" w:space="0" w:color="auto"/>
              <w:left w:val="single" w:sz="8" w:space="0" w:color="auto"/>
              <w:bottom w:val="single" w:sz="8" w:space="0" w:color="auto"/>
              <w:right w:val="single" w:sz="8" w:space="0" w:color="auto"/>
            </w:tcBorders>
          </w:tcPr>
          <w:p w:rsidR="001A762A" w:rsidRPr="005C2FDD" w:rsidRDefault="001A762A" w:rsidP="00800FC9">
            <w:pPr>
              <w:autoSpaceDE w:val="0"/>
              <w:autoSpaceDN w:val="0"/>
              <w:adjustRightInd w:val="0"/>
              <w:spacing w:after="0"/>
              <w:ind w:hanging="93"/>
              <w:rPr>
                <w:rFonts w:ascii="Arial" w:hAnsi="Arial" w:cs="Arial"/>
              </w:rPr>
            </w:pPr>
            <w:r w:rsidRPr="005C2FDD">
              <w:rPr>
                <w:rFonts w:ascii="Arial" w:hAnsi="Arial" w:cs="Arial"/>
              </w:rPr>
              <w:t xml:space="preserve">    Роспись    работников, в отношении    </w:t>
            </w:r>
          </w:p>
          <w:p w:rsidR="001A762A" w:rsidRPr="005C2FDD" w:rsidRDefault="001A762A" w:rsidP="00800FC9">
            <w:pPr>
              <w:autoSpaceDE w:val="0"/>
              <w:autoSpaceDN w:val="0"/>
              <w:adjustRightInd w:val="0"/>
              <w:spacing w:after="0"/>
              <w:rPr>
                <w:rFonts w:ascii="Arial" w:hAnsi="Arial" w:cs="Arial"/>
              </w:rPr>
            </w:pPr>
            <w:r w:rsidRPr="005C2FDD">
              <w:rPr>
                <w:rFonts w:ascii="Arial" w:hAnsi="Arial" w:cs="Arial"/>
              </w:rPr>
              <w:t xml:space="preserve"> </w:t>
            </w:r>
            <w:proofErr w:type="gramStart"/>
            <w:r w:rsidRPr="005C2FDD">
              <w:rPr>
                <w:rFonts w:ascii="Arial" w:hAnsi="Arial" w:cs="Arial"/>
              </w:rPr>
              <w:t>которых  осуществляется</w:t>
            </w:r>
            <w:proofErr w:type="gramEnd"/>
            <w:r w:rsidRPr="005C2FDD">
              <w:rPr>
                <w:rFonts w:ascii="Arial" w:hAnsi="Arial" w:cs="Arial"/>
              </w:rPr>
              <w:t xml:space="preserve"> оценка     </w:t>
            </w:r>
          </w:p>
          <w:p w:rsidR="001A762A" w:rsidRPr="005C2FDD" w:rsidRDefault="001A762A" w:rsidP="00800FC9">
            <w:pPr>
              <w:autoSpaceDE w:val="0"/>
              <w:autoSpaceDN w:val="0"/>
              <w:adjustRightInd w:val="0"/>
              <w:spacing w:after="0"/>
              <w:rPr>
                <w:rFonts w:ascii="Arial" w:hAnsi="Arial" w:cs="Arial"/>
              </w:rPr>
            </w:pPr>
            <w:r w:rsidRPr="005C2FDD">
              <w:rPr>
                <w:rFonts w:ascii="Arial" w:hAnsi="Arial" w:cs="Arial"/>
              </w:rPr>
              <w:t>результативности</w:t>
            </w:r>
          </w:p>
          <w:p w:rsidR="001A762A" w:rsidRPr="005C2FDD" w:rsidRDefault="001A762A" w:rsidP="00800FC9">
            <w:pPr>
              <w:autoSpaceDE w:val="0"/>
              <w:autoSpaceDN w:val="0"/>
              <w:adjustRightInd w:val="0"/>
              <w:spacing w:after="0"/>
              <w:rPr>
                <w:rFonts w:ascii="Arial" w:hAnsi="Arial" w:cs="Arial"/>
              </w:rPr>
            </w:pPr>
            <w:r w:rsidRPr="005C2FDD">
              <w:rPr>
                <w:rFonts w:ascii="Arial" w:hAnsi="Arial" w:cs="Arial"/>
              </w:rPr>
              <w:t>и качества труда</w:t>
            </w:r>
          </w:p>
        </w:tc>
      </w:tr>
      <w:tr w:rsidR="001A762A" w:rsidRPr="005C2FDD" w:rsidTr="00800FC9">
        <w:trPr>
          <w:tblCellSpacing w:w="5" w:type="nil"/>
        </w:trPr>
        <w:tc>
          <w:tcPr>
            <w:tcW w:w="482" w:type="dxa"/>
            <w:tcBorders>
              <w:left w:val="single" w:sz="8" w:space="0" w:color="auto"/>
              <w:bottom w:val="single" w:sz="8" w:space="0" w:color="auto"/>
              <w:right w:val="single" w:sz="8" w:space="0" w:color="auto"/>
            </w:tcBorders>
          </w:tcPr>
          <w:p w:rsidR="001A762A" w:rsidRPr="005C2FDD" w:rsidRDefault="001A762A" w:rsidP="001E09E7">
            <w:pPr>
              <w:autoSpaceDE w:val="0"/>
              <w:autoSpaceDN w:val="0"/>
              <w:adjustRightInd w:val="0"/>
              <w:rPr>
                <w:rFonts w:ascii="Arial" w:hAnsi="Arial" w:cs="Arial"/>
              </w:rPr>
            </w:pPr>
            <w:r w:rsidRPr="005C2FDD">
              <w:rPr>
                <w:rFonts w:ascii="Arial" w:hAnsi="Arial" w:cs="Arial"/>
              </w:rPr>
              <w:t xml:space="preserve"> 1 </w:t>
            </w:r>
          </w:p>
        </w:tc>
        <w:tc>
          <w:tcPr>
            <w:tcW w:w="3402" w:type="dxa"/>
            <w:tcBorders>
              <w:left w:val="single" w:sz="8" w:space="0" w:color="auto"/>
              <w:bottom w:val="single" w:sz="8" w:space="0" w:color="auto"/>
              <w:right w:val="single" w:sz="8" w:space="0" w:color="auto"/>
            </w:tcBorders>
          </w:tcPr>
          <w:p w:rsidR="001A762A" w:rsidRPr="005C2FDD" w:rsidRDefault="001A762A" w:rsidP="001E09E7">
            <w:pPr>
              <w:autoSpaceDE w:val="0"/>
              <w:autoSpaceDN w:val="0"/>
              <w:adjustRightInd w:val="0"/>
              <w:jc w:val="center"/>
              <w:rPr>
                <w:rFonts w:ascii="Arial" w:hAnsi="Arial" w:cs="Arial"/>
              </w:rPr>
            </w:pPr>
            <w:r w:rsidRPr="005C2FDD">
              <w:rPr>
                <w:rFonts w:ascii="Arial" w:hAnsi="Arial" w:cs="Arial"/>
              </w:rPr>
              <w:t>2</w:t>
            </w:r>
          </w:p>
        </w:tc>
        <w:tc>
          <w:tcPr>
            <w:tcW w:w="1701" w:type="dxa"/>
            <w:tcBorders>
              <w:left w:val="single" w:sz="8" w:space="0" w:color="auto"/>
              <w:bottom w:val="single" w:sz="8" w:space="0" w:color="auto"/>
              <w:right w:val="single" w:sz="8" w:space="0" w:color="auto"/>
            </w:tcBorders>
          </w:tcPr>
          <w:p w:rsidR="001A762A" w:rsidRPr="005C2FDD" w:rsidRDefault="001A762A" w:rsidP="001E09E7">
            <w:pPr>
              <w:autoSpaceDE w:val="0"/>
              <w:autoSpaceDN w:val="0"/>
              <w:adjustRightInd w:val="0"/>
              <w:jc w:val="center"/>
              <w:rPr>
                <w:rFonts w:ascii="Arial" w:hAnsi="Arial" w:cs="Arial"/>
              </w:rPr>
            </w:pPr>
            <w:r w:rsidRPr="005C2FDD">
              <w:rPr>
                <w:rFonts w:ascii="Arial" w:hAnsi="Arial" w:cs="Arial"/>
              </w:rPr>
              <w:t>3</w:t>
            </w:r>
          </w:p>
        </w:tc>
        <w:tc>
          <w:tcPr>
            <w:tcW w:w="1701" w:type="dxa"/>
            <w:tcBorders>
              <w:left w:val="single" w:sz="8" w:space="0" w:color="auto"/>
              <w:bottom w:val="single" w:sz="8" w:space="0" w:color="auto"/>
              <w:right w:val="single" w:sz="8" w:space="0" w:color="auto"/>
            </w:tcBorders>
          </w:tcPr>
          <w:p w:rsidR="001A762A" w:rsidRPr="005C2FDD" w:rsidRDefault="001A762A" w:rsidP="001E09E7">
            <w:pPr>
              <w:autoSpaceDE w:val="0"/>
              <w:autoSpaceDN w:val="0"/>
              <w:adjustRightInd w:val="0"/>
              <w:jc w:val="center"/>
              <w:rPr>
                <w:rFonts w:ascii="Arial" w:hAnsi="Arial" w:cs="Arial"/>
              </w:rPr>
            </w:pPr>
            <w:r w:rsidRPr="005C2FDD">
              <w:rPr>
                <w:rFonts w:ascii="Arial" w:hAnsi="Arial" w:cs="Arial"/>
              </w:rPr>
              <w:t>4</w:t>
            </w:r>
          </w:p>
        </w:tc>
        <w:tc>
          <w:tcPr>
            <w:tcW w:w="2268" w:type="dxa"/>
            <w:tcBorders>
              <w:left w:val="single" w:sz="8" w:space="0" w:color="auto"/>
              <w:bottom w:val="single" w:sz="8" w:space="0" w:color="auto"/>
              <w:right w:val="single" w:sz="8" w:space="0" w:color="auto"/>
            </w:tcBorders>
          </w:tcPr>
          <w:p w:rsidR="001A762A" w:rsidRPr="005C2FDD" w:rsidRDefault="001A762A" w:rsidP="001E09E7">
            <w:pPr>
              <w:autoSpaceDE w:val="0"/>
              <w:autoSpaceDN w:val="0"/>
              <w:adjustRightInd w:val="0"/>
              <w:jc w:val="center"/>
              <w:rPr>
                <w:rFonts w:ascii="Arial" w:hAnsi="Arial" w:cs="Arial"/>
              </w:rPr>
            </w:pPr>
            <w:r w:rsidRPr="005C2FDD">
              <w:rPr>
                <w:rFonts w:ascii="Arial" w:hAnsi="Arial" w:cs="Arial"/>
              </w:rPr>
              <w:t>5</w:t>
            </w:r>
          </w:p>
        </w:tc>
      </w:tr>
      <w:tr w:rsidR="001A762A" w:rsidRPr="005C2FDD" w:rsidTr="00800FC9">
        <w:trPr>
          <w:tblCellSpacing w:w="5" w:type="nil"/>
        </w:trPr>
        <w:tc>
          <w:tcPr>
            <w:tcW w:w="482" w:type="dxa"/>
            <w:tcBorders>
              <w:left w:val="single" w:sz="8" w:space="0" w:color="auto"/>
              <w:bottom w:val="single" w:sz="8" w:space="0" w:color="auto"/>
              <w:right w:val="single" w:sz="8" w:space="0" w:color="auto"/>
            </w:tcBorders>
          </w:tcPr>
          <w:p w:rsidR="001A762A" w:rsidRPr="005C2FDD" w:rsidRDefault="001A762A" w:rsidP="001E09E7">
            <w:pPr>
              <w:autoSpaceDE w:val="0"/>
              <w:autoSpaceDN w:val="0"/>
              <w:adjustRightInd w:val="0"/>
              <w:rPr>
                <w:rFonts w:ascii="Arial" w:hAnsi="Arial" w:cs="Arial"/>
              </w:rPr>
            </w:pPr>
            <w:r w:rsidRPr="005C2FDD">
              <w:rPr>
                <w:rFonts w:ascii="Arial" w:hAnsi="Arial" w:cs="Arial"/>
              </w:rPr>
              <w:t xml:space="preserve">1  </w:t>
            </w:r>
          </w:p>
        </w:tc>
        <w:tc>
          <w:tcPr>
            <w:tcW w:w="3402" w:type="dxa"/>
            <w:tcBorders>
              <w:left w:val="single" w:sz="8" w:space="0" w:color="auto"/>
              <w:bottom w:val="single" w:sz="8" w:space="0" w:color="auto"/>
              <w:right w:val="single" w:sz="8" w:space="0" w:color="auto"/>
            </w:tcBorders>
          </w:tcPr>
          <w:p w:rsidR="001A762A" w:rsidRPr="005C2FDD" w:rsidRDefault="001A762A" w:rsidP="001E09E7">
            <w:pPr>
              <w:autoSpaceDE w:val="0"/>
              <w:autoSpaceDN w:val="0"/>
              <w:adjustRightInd w:val="0"/>
              <w:rPr>
                <w:rFonts w:ascii="Arial" w:hAnsi="Arial" w:cs="Arial"/>
              </w:rPr>
            </w:pPr>
          </w:p>
        </w:tc>
        <w:tc>
          <w:tcPr>
            <w:tcW w:w="1701" w:type="dxa"/>
            <w:tcBorders>
              <w:left w:val="single" w:sz="8" w:space="0" w:color="auto"/>
              <w:bottom w:val="single" w:sz="8" w:space="0" w:color="auto"/>
              <w:right w:val="single" w:sz="8" w:space="0" w:color="auto"/>
            </w:tcBorders>
          </w:tcPr>
          <w:p w:rsidR="001A762A" w:rsidRPr="005C2FDD" w:rsidRDefault="001A762A" w:rsidP="001E09E7">
            <w:pPr>
              <w:autoSpaceDE w:val="0"/>
              <w:autoSpaceDN w:val="0"/>
              <w:adjustRightInd w:val="0"/>
              <w:rPr>
                <w:rFonts w:ascii="Arial" w:hAnsi="Arial" w:cs="Arial"/>
              </w:rPr>
            </w:pPr>
          </w:p>
        </w:tc>
        <w:tc>
          <w:tcPr>
            <w:tcW w:w="1701" w:type="dxa"/>
            <w:tcBorders>
              <w:left w:val="single" w:sz="8" w:space="0" w:color="auto"/>
              <w:bottom w:val="single" w:sz="8" w:space="0" w:color="auto"/>
              <w:right w:val="single" w:sz="8" w:space="0" w:color="auto"/>
            </w:tcBorders>
          </w:tcPr>
          <w:p w:rsidR="001A762A" w:rsidRPr="005C2FDD" w:rsidRDefault="001A762A" w:rsidP="001E09E7">
            <w:pPr>
              <w:autoSpaceDE w:val="0"/>
              <w:autoSpaceDN w:val="0"/>
              <w:adjustRightInd w:val="0"/>
              <w:rPr>
                <w:rFonts w:ascii="Arial" w:hAnsi="Arial" w:cs="Arial"/>
              </w:rPr>
            </w:pPr>
          </w:p>
        </w:tc>
        <w:tc>
          <w:tcPr>
            <w:tcW w:w="2268" w:type="dxa"/>
            <w:tcBorders>
              <w:left w:val="single" w:sz="8" w:space="0" w:color="auto"/>
              <w:bottom w:val="single" w:sz="8" w:space="0" w:color="auto"/>
              <w:right w:val="single" w:sz="8" w:space="0" w:color="auto"/>
            </w:tcBorders>
          </w:tcPr>
          <w:p w:rsidR="001A762A" w:rsidRPr="005C2FDD" w:rsidRDefault="001A762A" w:rsidP="001E09E7">
            <w:pPr>
              <w:autoSpaceDE w:val="0"/>
              <w:autoSpaceDN w:val="0"/>
              <w:adjustRightInd w:val="0"/>
              <w:rPr>
                <w:rFonts w:ascii="Arial" w:hAnsi="Arial" w:cs="Arial"/>
              </w:rPr>
            </w:pPr>
          </w:p>
        </w:tc>
      </w:tr>
      <w:tr w:rsidR="001A762A" w:rsidRPr="005C2FDD" w:rsidTr="00800FC9">
        <w:trPr>
          <w:tblCellSpacing w:w="5" w:type="nil"/>
        </w:trPr>
        <w:tc>
          <w:tcPr>
            <w:tcW w:w="482" w:type="dxa"/>
            <w:tcBorders>
              <w:top w:val="single" w:sz="8" w:space="0" w:color="auto"/>
              <w:left w:val="single" w:sz="8" w:space="0" w:color="auto"/>
              <w:bottom w:val="single" w:sz="8" w:space="0" w:color="auto"/>
              <w:right w:val="single" w:sz="8" w:space="0" w:color="auto"/>
            </w:tcBorders>
          </w:tcPr>
          <w:p w:rsidR="001A762A" w:rsidRPr="005C2FDD" w:rsidRDefault="001A762A" w:rsidP="001E09E7">
            <w:pPr>
              <w:autoSpaceDE w:val="0"/>
              <w:autoSpaceDN w:val="0"/>
              <w:adjustRightInd w:val="0"/>
              <w:ind w:firstLine="540"/>
              <w:jc w:val="both"/>
              <w:rPr>
                <w:rFonts w:ascii="Arial" w:hAnsi="Arial" w:cs="Arial"/>
              </w:rPr>
            </w:pPr>
          </w:p>
        </w:tc>
        <w:tc>
          <w:tcPr>
            <w:tcW w:w="3402" w:type="dxa"/>
            <w:tcBorders>
              <w:top w:val="single" w:sz="8" w:space="0" w:color="auto"/>
              <w:left w:val="single" w:sz="8" w:space="0" w:color="auto"/>
              <w:bottom w:val="single" w:sz="8" w:space="0" w:color="auto"/>
              <w:right w:val="single" w:sz="8" w:space="0" w:color="auto"/>
            </w:tcBorders>
          </w:tcPr>
          <w:p w:rsidR="001A762A" w:rsidRPr="005C2FDD" w:rsidRDefault="001A762A" w:rsidP="001E09E7">
            <w:pPr>
              <w:autoSpaceDE w:val="0"/>
              <w:autoSpaceDN w:val="0"/>
              <w:adjustRightInd w:val="0"/>
              <w:ind w:firstLine="540"/>
              <w:jc w:val="both"/>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tcPr>
          <w:p w:rsidR="001A762A" w:rsidRPr="005C2FDD" w:rsidRDefault="001A762A" w:rsidP="001E09E7">
            <w:pPr>
              <w:autoSpaceDE w:val="0"/>
              <w:autoSpaceDN w:val="0"/>
              <w:adjustRightInd w:val="0"/>
              <w:ind w:firstLine="540"/>
              <w:jc w:val="both"/>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tcPr>
          <w:p w:rsidR="001A762A" w:rsidRPr="005C2FDD" w:rsidRDefault="001A762A" w:rsidP="001E09E7">
            <w:pPr>
              <w:autoSpaceDE w:val="0"/>
              <w:autoSpaceDN w:val="0"/>
              <w:adjustRightInd w:val="0"/>
              <w:ind w:firstLine="540"/>
              <w:jc w:val="both"/>
              <w:rPr>
                <w:rFonts w:ascii="Arial" w:hAnsi="Arial" w:cs="Arial"/>
              </w:rPr>
            </w:pPr>
          </w:p>
        </w:tc>
        <w:tc>
          <w:tcPr>
            <w:tcW w:w="2268" w:type="dxa"/>
            <w:tcBorders>
              <w:top w:val="single" w:sz="8" w:space="0" w:color="auto"/>
              <w:left w:val="single" w:sz="8" w:space="0" w:color="auto"/>
              <w:bottom w:val="single" w:sz="8" w:space="0" w:color="auto"/>
              <w:right w:val="single" w:sz="8" w:space="0" w:color="auto"/>
            </w:tcBorders>
          </w:tcPr>
          <w:p w:rsidR="001A762A" w:rsidRPr="005C2FDD" w:rsidRDefault="001A762A" w:rsidP="001E09E7">
            <w:pPr>
              <w:autoSpaceDE w:val="0"/>
              <w:autoSpaceDN w:val="0"/>
              <w:adjustRightInd w:val="0"/>
              <w:ind w:firstLine="540"/>
              <w:jc w:val="both"/>
              <w:rPr>
                <w:rFonts w:ascii="Arial" w:hAnsi="Arial" w:cs="Arial"/>
              </w:rPr>
            </w:pPr>
          </w:p>
        </w:tc>
      </w:tr>
      <w:tr w:rsidR="001A762A" w:rsidRPr="005C2FDD" w:rsidTr="00800FC9">
        <w:trPr>
          <w:tblCellSpacing w:w="5" w:type="nil"/>
        </w:trPr>
        <w:tc>
          <w:tcPr>
            <w:tcW w:w="482" w:type="dxa"/>
            <w:tcBorders>
              <w:top w:val="single" w:sz="8" w:space="0" w:color="auto"/>
              <w:left w:val="single" w:sz="8" w:space="0" w:color="auto"/>
              <w:bottom w:val="single" w:sz="8" w:space="0" w:color="auto"/>
              <w:right w:val="single" w:sz="8" w:space="0" w:color="auto"/>
            </w:tcBorders>
          </w:tcPr>
          <w:p w:rsidR="001A762A" w:rsidRPr="005C2FDD" w:rsidRDefault="001A762A" w:rsidP="001E09E7">
            <w:pPr>
              <w:autoSpaceDE w:val="0"/>
              <w:autoSpaceDN w:val="0"/>
              <w:adjustRightInd w:val="0"/>
              <w:ind w:firstLine="540"/>
              <w:jc w:val="both"/>
              <w:rPr>
                <w:rFonts w:ascii="Arial" w:hAnsi="Arial" w:cs="Arial"/>
              </w:rPr>
            </w:pPr>
          </w:p>
        </w:tc>
        <w:tc>
          <w:tcPr>
            <w:tcW w:w="3402" w:type="dxa"/>
            <w:tcBorders>
              <w:top w:val="single" w:sz="8" w:space="0" w:color="auto"/>
              <w:left w:val="single" w:sz="8" w:space="0" w:color="auto"/>
              <w:bottom w:val="single" w:sz="8" w:space="0" w:color="auto"/>
              <w:right w:val="single" w:sz="8" w:space="0" w:color="auto"/>
            </w:tcBorders>
          </w:tcPr>
          <w:p w:rsidR="001A762A" w:rsidRPr="005C2FDD" w:rsidRDefault="001A762A" w:rsidP="001E09E7">
            <w:pPr>
              <w:autoSpaceDE w:val="0"/>
              <w:autoSpaceDN w:val="0"/>
              <w:adjustRightInd w:val="0"/>
              <w:ind w:firstLine="540"/>
              <w:jc w:val="both"/>
              <w:rPr>
                <w:rFonts w:ascii="Arial" w:hAnsi="Arial" w:cs="Arial"/>
              </w:rPr>
            </w:pPr>
            <w:r w:rsidRPr="005C2FDD">
              <w:rPr>
                <w:rFonts w:ascii="Arial" w:hAnsi="Arial" w:cs="Arial"/>
              </w:rPr>
              <w:t xml:space="preserve">ИТОГО </w:t>
            </w:r>
          </w:p>
        </w:tc>
        <w:tc>
          <w:tcPr>
            <w:tcW w:w="1701" w:type="dxa"/>
            <w:tcBorders>
              <w:top w:val="single" w:sz="8" w:space="0" w:color="auto"/>
              <w:left w:val="single" w:sz="8" w:space="0" w:color="auto"/>
              <w:bottom w:val="single" w:sz="8" w:space="0" w:color="auto"/>
              <w:right w:val="single" w:sz="8" w:space="0" w:color="auto"/>
            </w:tcBorders>
          </w:tcPr>
          <w:p w:rsidR="001A762A" w:rsidRPr="005C2FDD" w:rsidRDefault="001A762A" w:rsidP="001E09E7">
            <w:pPr>
              <w:autoSpaceDE w:val="0"/>
              <w:autoSpaceDN w:val="0"/>
              <w:adjustRightInd w:val="0"/>
              <w:ind w:firstLine="540"/>
              <w:jc w:val="both"/>
              <w:rPr>
                <w:rFonts w:ascii="Arial" w:hAnsi="Arial" w:cs="Arial"/>
              </w:rPr>
            </w:pPr>
          </w:p>
        </w:tc>
        <w:tc>
          <w:tcPr>
            <w:tcW w:w="1701" w:type="dxa"/>
            <w:tcBorders>
              <w:top w:val="single" w:sz="8" w:space="0" w:color="auto"/>
              <w:left w:val="single" w:sz="8" w:space="0" w:color="auto"/>
              <w:bottom w:val="single" w:sz="8" w:space="0" w:color="auto"/>
              <w:right w:val="single" w:sz="8" w:space="0" w:color="auto"/>
            </w:tcBorders>
          </w:tcPr>
          <w:p w:rsidR="001A762A" w:rsidRPr="005C2FDD" w:rsidRDefault="001A762A" w:rsidP="001E09E7">
            <w:pPr>
              <w:autoSpaceDE w:val="0"/>
              <w:autoSpaceDN w:val="0"/>
              <w:adjustRightInd w:val="0"/>
              <w:ind w:firstLine="540"/>
              <w:jc w:val="both"/>
              <w:rPr>
                <w:rFonts w:ascii="Arial" w:hAnsi="Arial" w:cs="Arial"/>
              </w:rPr>
            </w:pPr>
          </w:p>
        </w:tc>
        <w:tc>
          <w:tcPr>
            <w:tcW w:w="2268" w:type="dxa"/>
            <w:tcBorders>
              <w:top w:val="single" w:sz="8" w:space="0" w:color="auto"/>
              <w:left w:val="single" w:sz="8" w:space="0" w:color="auto"/>
              <w:bottom w:val="single" w:sz="8" w:space="0" w:color="auto"/>
              <w:right w:val="single" w:sz="8" w:space="0" w:color="auto"/>
            </w:tcBorders>
          </w:tcPr>
          <w:p w:rsidR="001A762A" w:rsidRPr="005C2FDD" w:rsidRDefault="001A762A" w:rsidP="001E09E7">
            <w:pPr>
              <w:autoSpaceDE w:val="0"/>
              <w:autoSpaceDN w:val="0"/>
              <w:adjustRightInd w:val="0"/>
              <w:ind w:firstLine="540"/>
              <w:jc w:val="both"/>
              <w:rPr>
                <w:rFonts w:ascii="Arial" w:hAnsi="Arial" w:cs="Arial"/>
              </w:rPr>
            </w:pPr>
          </w:p>
        </w:tc>
      </w:tr>
    </w:tbl>
    <w:p w:rsidR="001A762A" w:rsidRPr="005C2FDD" w:rsidRDefault="001A762A" w:rsidP="001A762A">
      <w:pPr>
        <w:autoSpaceDE w:val="0"/>
        <w:autoSpaceDN w:val="0"/>
        <w:adjustRightInd w:val="0"/>
        <w:ind w:firstLine="540"/>
        <w:jc w:val="both"/>
        <w:rPr>
          <w:rFonts w:ascii="Arial" w:hAnsi="Arial" w:cs="Arial"/>
        </w:rPr>
      </w:pPr>
    </w:p>
    <w:p w:rsidR="001A762A" w:rsidRPr="005C2FDD" w:rsidRDefault="001A762A" w:rsidP="001A762A">
      <w:pPr>
        <w:autoSpaceDE w:val="0"/>
        <w:autoSpaceDN w:val="0"/>
        <w:adjustRightInd w:val="0"/>
        <w:ind w:firstLine="540"/>
        <w:jc w:val="both"/>
        <w:rPr>
          <w:rFonts w:ascii="Arial" w:hAnsi="Arial" w:cs="Arial"/>
        </w:rPr>
      </w:pPr>
      <w:r w:rsidRPr="005C2FDD">
        <w:rPr>
          <w:rFonts w:ascii="Arial" w:hAnsi="Arial" w:cs="Arial"/>
        </w:rPr>
        <w:t>Член комиссии: ________________                    ____________________</w:t>
      </w:r>
    </w:p>
    <w:p w:rsidR="001A762A" w:rsidRPr="00800FC9" w:rsidRDefault="001A762A" w:rsidP="001A762A">
      <w:pPr>
        <w:pStyle w:val="ConsPlusNormal"/>
        <w:ind w:firstLine="540"/>
        <w:jc w:val="both"/>
      </w:pPr>
      <w:r w:rsidRPr="005C2FDD">
        <w:rPr>
          <w:sz w:val="22"/>
          <w:szCs w:val="22"/>
        </w:rPr>
        <w:t xml:space="preserve">                                       </w:t>
      </w:r>
      <w:r w:rsidRPr="00800FC9">
        <w:t>(</w:t>
      </w:r>
      <w:proofErr w:type="gramStart"/>
      <w:r w:rsidRPr="00800FC9">
        <w:t xml:space="preserve">подпись)   </w:t>
      </w:r>
      <w:proofErr w:type="gramEnd"/>
      <w:r w:rsidRPr="00800FC9">
        <w:t xml:space="preserve">                        (расшифровка подписи)</w:t>
      </w:r>
    </w:p>
    <w:p w:rsidR="001A762A" w:rsidRPr="00800FC9" w:rsidRDefault="001A762A" w:rsidP="001A762A">
      <w:pPr>
        <w:pStyle w:val="ConsPlusNormal"/>
        <w:ind w:firstLine="540"/>
        <w:jc w:val="both"/>
      </w:pPr>
      <w:r w:rsidRPr="00800FC9">
        <w:t xml:space="preserve">                </w:t>
      </w:r>
    </w:p>
    <w:p w:rsidR="001A762A" w:rsidRPr="00800FC9" w:rsidRDefault="001A762A" w:rsidP="001A762A">
      <w:pPr>
        <w:pStyle w:val="ConsPlusNormal"/>
        <w:ind w:firstLine="540"/>
        <w:jc w:val="both"/>
      </w:pPr>
    </w:p>
    <w:p w:rsidR="001A762A" w:rsidRPr="005C2FDD" w:rsidRDefault="001A762A" w:rsidP="001A762A">
      <w:pPr>
        <w:pStyle w:val="ConsPlusNormal"/>
        <w:ind w:firstLine="540"/>
        <w:jc w:val="both"/>
        <w:rPr>
          <w:sz w:val="22"/>
          <w:szCs w:val="22"/>
        </w:rPr>
      </w:pPr>
    </w:p>
    <w:p w:rsidR="001A762A" w:rsidRPr="005C2FDD" w:rsidRDefault="001A762A" w:rsidP="001A762A">
      <w:pPr>
        <w:pStyle w:val="ConsPlusNormal"/>
        <w:ind w:firstLine="540"/>
        <w:jc w:val="both"/>
        <w:rPr>
          <w:sz w:val="22"/>
          <w:szCs w:val="22"/>
        </w:rPr>
      </w:pPr>
    </w:p>
    <w:p w:rsidR="001A762A" w:rsidRPr="005C2FDD" w:rsidRDefault="001A762A" w:rsidP="001A762A">
      <w:pPr>
        <w:pStyle w:val="ConsPlusNormal"/>
        <w:ind w:firstLine="540"/>
        <w:jc w:val="both"/>
        <w:rPr>
          <w:sz w:val="22"/>
          <w:szCs w:val="22"/>
        </w:rPr>
      </w:pPr>
    </w:p>
    <w:p w:rsidR="001A762A" w:rsidRPr="005C2FDD" w:rsidRDefault="001A762A" w:rsidP="001A762A">
      <w:pPr>
        <w:pStyle w:val="ConsPlusNormal"/>
        <w:ind w:firstLine="540"/>
        <w:jc w:val="both"/>
        <w:rPr>
          <w:sz w:val="22"/>
          <w:szCs w:val="22"/>
        </w:rPr>
      </w:pPr>
      <w:r w:rsidRPr="005C2FDD">
        <w:rPr>
          <w:sz w:val="22"/>
          <w:szCs w:val="22"/>
        </w:rPr>
        <w:t>«____</w:t>
      </w:r>
      <w:proofErr w:type="gramStart"/>
      <w:r w:rsidRPr="005C2FDD">
        <w:rPr>
          <w:sz w:val="22"/>
          <w:szCs w:val="22"/>
        </w:rPr>
        <w:t>_»  _</w:t>
      </w:r>
      <w:proofErr w:type="gramEnd"/>
      <w:r w:rsidRPr="005C2FDD">
        <w:rPr>
          <w:sz w:val="22"/>
          <w:szCs w:val="22"/>
        </w:rPr>
        <w:t>____________________20___г.</w:t>
      </w:r>
    </w:p>
    <w:p w:rsidR="001A762A" w:rsidRPr="005C2FDD" w:rsidRDefault="001A762A" w:rsidP="00146D71">
      <w:pPr>
        <w:spacing w:after="0" w:line="240" w:lineRule="auto"/>
        <w:ind w:firstLine="567"/>
        <w:jc w:val="both"/>
        <w:rPr>
          <w:rFonts w:ascii="Arial" w:eastAsia="Times New Roman" w:hAnsi="Arial" w:cs="Arial"/>
          <w:color w:val="000000"/>
          <w:lang w:eastAsia="ru-RU"/>
        </w:rPr>
      </w:pPr>
    </w:p>
    <w:p w:rsidR="004F5137" w:rsidRPr="005C2FDD" w:rsidRDefault="004F5137" w:rsidP="00146D71">
      <w:pPr>
        <w:spacing w:after="0" w:line="240" w:lineRule="auto"/>
        <w:ind w:firstLine="567"/>
        <w:jc w:val="right"/>
        <w:rPr>
          <w:rFonts w:ascii="Arial" w:eastAsia="Times New Roman" w:hAnsi="Arial" w:cs="Arial"/>
          <w:color w:val="000000"/>
          <w:lang w:eastAsia="ru-RU"/>
        </w:rPr>
      </w:pPr>
    </w:p>
    <w:p w:rsidR="004F5137" w:rsidRPr="005C2FDD" w:rsidRDefault="004F5137" w:rsidP="00146D71">
      <w:pPr>
        <w:spacing w:after="0" w:line="240" w:lineRule="auto"/>
        <w:ind w:firstLine="567"/>
        <w:jc w:val="right"/>
        <w:rPr>
          <w:rFonts w:ascii="Arial" w:eastAsia="Times New Roman" w:hAnsi="Arial" w:cs="Arial"/>
          <w:color w:val="000000"/>
          <w:lang w:eastAsia="ru-RU"/>
        </w:rPr>
      </w:pPr>
    </w:p>
    <w:p w:rsidR="004F5137" w:rsidRDefault="004F5137" w:rsidP="00146D71">
      <w:pPr>
        <w:spacing w:after="0" w:line="240" w:lineRule="auto"/>
        <w:ind w:firstLine="567"/>
        <w:jc w:val="right"/>
        <w:rPr>
          <w:rFonts w:ascii="Arial" w:eastAsia="Times New Roman" w:hAnsi="Arial" w:cs="Arial"/>
          <w:color w:val="000000"/>
          <w:sz w:val="24"/>
          <w:szCs w:val="24"/>
          <w:lang w:eastAsia="ru-RU"/>
        </w:rPr>
      </w:pPr>
    </w:p>
    <w:p w:rsidR="004F5137" w:rsidRDefault="004F5137" w:rsidP="00146D71">
      <w:pPr>
        <w:spacing w:after="0" w:line="240" w:lineRule="auto"/>
        <w:ind w:firstLine="567"/>
        <w:jc w:val="right"/>
        <w:rPr>
          <w:rFonts w:ascii="Arial" w:eastAsia="Times New Roman" w:hAnsi="Arial" w:cs="Arial"/>
          <w:color w:val="000000"/>
          <w:sz w:val="24"/>
          <w:szCs w:val="24"/>
          <w:lang w:eastAsia="ru-RU"/>
        </w:rPr>
      </w:pPr>
    </w:p>
    <w:p w:rsidR="004F5137" w:rsidRDefault="004F5137" w:rsidP="00146D71">
      <w:pPr>
        <w:spacing w:after="0" w:line="240" w:lineRule="auto"/>
        <w:ind w:firstLine="567"/>
        <w:jc w:val="right"/>
        <w:rPr>
          <w:rFonts w:ascii="Arial" w:eastAsia="Times New Roman" w:hAnsi="Arial" w:cs="Arial"/>
          <w:color w:val="000000"/>
          <w:sz w:val="24"/>
          <w:szCs w:val="24"/>
          <w:lang w:eastAsia="ru-RU"/>
        </w:rPr>
      </w:pPr>
    </w:p>
    <w:p w:rsidR="004F5137" w:rsidRDefault="004F5137" w:rsidP="00146D71">
      <w:pPr>
        <w:spacing w:after="0" w:line="240" w:lineRule="auto"/>
        <w:ind w:firstLine="567"/>
        <w:jc w:val="right"/>
        <w:rPr>
          <w:rFonts w:ascii="Arial" w:eastAsia="Times New Roman" w:hAnsi="Arial" w:cs="Arial"/>
          <w:color w:val="000000"/>
          <w:sz w:val="24"/>
          <w:szCs w:val="24"/>
          <w:lang w:eastAsia="ru-RU"/>
        </w:rPr>
      </w:pPr>
    </w:p>
    <w:p w:rsidR="004F5137" w:rsidRDefault="004F5137" w:rsidP="00146D71">
      <w:pPr>
        <w:spacing w:after="0" w:line="240" w:lineRule="auto"/>
        <w:ind w:firstLine="567"/>
        <w:jc w:val="right"/>
        <w:rPr>
          <w:rFonts w:ascii="Arial" w:eastAsia="Times New Roman" w:hAnsi="Arial" w:cs="Arial"/>
          <w:color w:val="000000"/>
          <w:sz w:val="24"/>
          <w:szCs w:val="24"/>
          <w:lang w:eastAsia="ru-RU"/>
        </w:rPr>
      </w:pPr>
    </w:p>
    <w:p w:rsidR="004F5137" w:rsidRDefault="004F5137" w:rsidP="00146D71">
      <w:pPr>
        <w:spacing w:after="0" w:line="240" w:lineRule="auto"/>
        <w:ind w:firstLine="567"/>
        <w:jc w:val="right"/>
        <w:rPr>
          <w:rFonts w:ascii="Arial" w:eastAsia="Times New Roman" w:hAnsi="Arial" w:cs="Arial"/>
          <w:color w:val="000000"/>
          <w:sz w:val="24"/>
          <w:szCs w:val="24"/>
          <w:lang w:eastAsia="ru-RU"/>
        </w:rPr>
      </w:pPr>
    </w:p>
    <w:p w:rsidR="004F5137" w:rsidRDefault="004F5137" w:rsidP="00146D71">
      <w:pPr>
        <w:spacing w:after="0" w:line="240" w:lineRule="auto"/>
        <w:ind w:firstLine="567"/>
        <w:jc w:val="right"/>
        <w:rPr>
          <w:rFonts w:ascii="Arial" w:eastAsia="Times New Roman" w:hAnsi="Arial" w:cs="Arial"/>
          <w:color w:val="000000"/>
          <w:sz w:val="24"/>
          <w:szCs w:val="24"/>
          <w:lang w:eastAsia="ru-RU"/>
        </w:rPr>
      </w:pPr>
    </w:p>
    <w:p w:rsidR="004F5137" w:rsidRDefault="004F5137" w:rsidP="00146D71">
      <w:pPr>
        <w:spacing w:after="0" w:line="240" w:lineRule="auto"/>
        <w:ind w:firstLine="567"/>
        <w:jc w:val="right"/>
        <w:rPr>
          <w:rFonts w:ascii="Arial" w:eastAsia="Times New Roman" w:hAnsi="Arial" w:cs="Arial"/>
          <w:color w:val="000000"/>
          <w:sz w:val="24"/>
          <w:szCs w:val="24"/>
          <w:lang w:eastAsia="ru-RU"/>
        </w:rPr>
      </w:pPr>
    </w:p>
    <w:p w:rsidR="004F5137" w:rsidRDefault="004F5137" w:rsidP="00146D71">
      <w:pPr>
        <w:spacing w:after="0" w:line="240" w:lineRule="auto"/>
        <w:ind w:firstLine="567"/>
        <w:jc w:val="right"/>
        <w:rPr>
          <w:rFonts w:ascii="Arial" w:eastAsia="Times New Roman" w:hAnsi="Arial" w:cs="Arial"/>
          <w:color w:val="000000"/>
          <w:sz w:val="24"/>
          <w:szCs w:val="24"/>
          <w:lang w:eastAsia="ru-RU"/>
        </w:rPr>
      </w:pPr>
    </w:p>
    <w:p w:rsidR="004F5137" w:rsidRDefault="004F5137" w:rsidP="00146D71">
      <w:pPr>
        <w:spacing w:after="0" w:line="240" w:lineRule="auto"/>
        <w:ind w:firstLine="567"/>
        <w:jc w:val="right"/>
        <w:rPr>
          <w:rFonts w:ascii="Arial" w:eastAsia="Times New Roman" w:hAnsi="Arial" w:cs="Arial"/>
          <w:color w:val="000000"/>
          <w:sz w:val="24"/>
          <w:szCs w:val="24"/>
          <w:lang w:eastAsia="ru-RU"/>
        </w:rPr>
      </w:pPr>
    </w:p>
    <w:p w:rsidR="004F5137" w:rsidRDefault="004F5137" w:rsidP="00146D71">
      <w:pPr>
        <w:spacing w:after="0" w:line="240" w:lineRule="auto"/>
        <w:ind w:firstLine="567"/>
        <w:jc w:val="right"/>
        <w:rPr>
          <w:rFonts w:ascii="Arial" w:eastAsia="Times New Roman" w:hAnsi="Arial" w:cs="Arial"/>
          <w:color w:val="000000"/>
          <w:sz w:val="24"/>
          <w:szCs w:val="24"/>
          <w:lang w:eastAsia="ru-RU"/>
        </w:rPr>
      </w:pPr>
    </w:p>
    <w:p w:rsidR="004F5137" w:rsidRDefault="004F5137" w:rsidP="00146D71">
      <w:pPr>
        <w:spacing w:after="0" w:line="240" w:lineRule="auto"/>
        <w:ind w:firstLine="567"/>
        <w:jc w:val="right"/>
        <w:rPr>
          <w:rFonts w:ascii="Arial" w:eastAsia="Times New Roman" w:hAnsi="Arial" w:cs="Arial"/>
          <w:color w:val="000000"/>
          <w:sz w:val="24"/>
          <w:szCs w:val="24"/>
          <w:lang w:eastAsia="ru-RU"/>
        </w:rPr>
      </w:pPr>
    </w:p>
    <w:p w:rsidR="004F5137" w:rsidRDefault="004F5137" w:rsidP="00146D71">
      <w:pPr>
        <w:spacing w:after="0" w:line="240" w:lineRule="auto"/>
        <w:ind w:firstLine="567"/>
        <w:jc w:val="right"/>
        <w:rPr>
          <w:rFonts w:ascii="Arial" w:eastAsia="Times New Roman" w:hAnsi="Arial" w:cs="Arial"/>
          <w:color w:val="000000"/>
          <w:sz w:val="24"/>
          <w:szCs w:val="24"/>
          <w:lang w:eastAsia="ru-RU"/>
        </w:rPr>
      </w:pPr>
    </w:p>
    <w:p w:rsidR="004F5137" w:rsidRDefault="004F5137" w:rsidP="00146D71">
      <w:pPr>
        <w:spacing w:after="0" w:line="240" w:lineRule="auto"/>
        <w:ind w:firstLine="567"/>
        <w:jc w:val="right"/>
        <w:rPr>
          <w:rFonts w:ascii="Arial" w:eastAsia="Times New Roman" w:hAnsi="Arial" w:cs="Arial"/>
          <w:color w:val="000000"/>
          <w:sz w:val="24"/>
          <w:szCs w:val="24"/>
          <w:lang w:eastAsia="ru-RU"/>
        </w:rPr>
      </w:pPr>
    </w:p>
    <w:p w:rsidR="004F5137" w:rsidRDefault="004F5137" w:rsidP="00146D71">
      <w:pPr>
        <w:spacing w:after="0" w:line="240" w:lineRule="auto"/>
        <w:ind w:firstLine="567"/>
        <w:jc w:val="right"/>
        <w:rPr>
          <w:rFonts w:ascii="Arial" w:eastAsia="Times New Roman" w:hAnsi="Arial" w:cs="Arial"/>
          <w:color w:val="000000"/>
          <w:sz w:val="24"/>
          <w:szCs w:val="24"/>
          <w:lang w:eastAsia="ru-RU"/>
        </w:rPr>
      </w:pPr>
    </w:p>
    <w:p w:rsidR="004F5137" w:rsidRDefault="004F5137" w:rsidP="00146D71">
      <w:pPr>
        <w:spacing w:after="0" w:line="240" w:lineRule="auto"/>
        <w:ind w:firstLine="567"/>
        <w:jc w:val="right"/>
        <w:rPr>
          <w:rFonts w:ascii="Arial" w:eastAsia="Times New Roman" w:hAnsi="Arial" w:cs="Arial"/>
          <w:color w:val="000000"/>
          <w:sz w:val="24"/>
          <w:szCs w:val="24"/>
          <w:lang w:eastAsia="ru-RU"/>
        </w:rPr>
      </w:pPr>
    </w:p>
    <w:p w:rsidR="004F5137" w:rsidRDefault="004F5137" w:rsidP="00146D71">
      <w:pPr>
        <w:spacing w:after="0" w:line="240" w:lineRule="auto"/>
        <w:ind w:firstLine="567"/>
        <w:jc w:val="right"/>
        <w:rPr>
          <w:rFonts w:ascii="Arial" w:eastAsia="Times New Roman" w:hAnsi="Arial" w:cs="Arial"/>
          <w:color w:val="000000"/>
          <w:sz w:val="24"/>
          <w:szCs w:val="24"/>
          <w:lang w:eastAsia="ru-RU"/>
        </w:rPr>
      </w:pPr>
    </w:p>
    <w:p w:rsidR="004F5137" w:rsidRDefault="004F5137" w:rsidP="00146D71">
      <w:pPr>
        <w:spacing w:after="0" w:line="240" w:lineRule="auto"/>
        <w:ind w:firstLine="567"/>
        <w:jc w:val="right"/>
        <w:rPr>
          <w:rFonts w:ascii="Arial" w:eastAsia="Times New Roman" w:hAnsi="Arial" w:cs="Arial"/>
          <w:color w:val="000000"/>
          <w:sz w:val="24"/>
          <w:szCs w:val="24"/>
          <w:lang w:eastAsia="ru-RU"/>
        </w:rPr>
      </w:pPr>
    </w:p>
    <w:p w:rsidR="004F5137" w:rsidRDefault="004F5137" w:rsidP="00146D71">
      <w:pPr>
        <w:spacing w:after="0" w:line="240" w:lineRule="auto"/>
        <w:ind w:firstLine="567"/>
        <w:jc w:val="right"/>
        <w:rPr>
          <w:rFonts w:ascii="Arial" w:eastAsia="Times New Roman" w:hAnsi="Arial" w:cs="Arial"/>
          <w:color w:val="000000"/>
          <w:sz w:val="24"/>
          <w:szCs w:val="24"/>
          <w:lang w:eastAsia="ru-RU"/>
        </w:rPr>
      </w:pPr>
    </w:p>
    <w:p w:rsidR="004F5137" w:rsidRDefault="004F5137" w:rsidP="00146D71">
      <w:pPr>
        <w:spacing w:after="0" w:line="240" w:lineRule="auto"/>
        <w:ind w:firstLine="567"/>
        <w:jc w:val="right"/>
        <w:rPr>
          <w:rFonts w:ascii="Arial" w:eastAsia="Times New Roman" w:hAnsi="Arial" w:cs="Arial"/>
          <w:color w:val="000000"/>
          <w:sz w:val="24"/>
          <w:szCs w:val="24"/>
          <w:lang w:eastAsia="ru-RU"/>
        </w:rPr>
      </w:pPr>
    </w:p>
    <w:p w:rsidR="004F5137" w:rsidRDefault="004F5137" w:rsidP="00146D71">
      <w:pPr>
        <w:spacing w:after="0" w:line="240" w:lineRule="auto"/>
        <w:ind w:firstLine="567"/>
        <w:jc w:val="right"/>
        <w:rPr>
          <w:rFonts w:ascii="Arial" w:eastAsia="Times New Roman" w:hAnsi="Arial" w:cs="Arial"/>
          <w:color w:val="000000"/>
          <w:sz w:val="24"/>
          <w:szCs w:val="24"/>
          <w:lang w:eastAsia="ru-RU"/>
        </w:rPr>
      </w:pPr>
    </w:p>
    <w:p w:rsidR="004F5137" w:rsidRDefault="004F5137" w:rsidP="00146D71">
      <w:pPr>
        <w:spacing w:after="0" w:line="240" w:lineRule="auto"/>
        <w:ind w:firstLine="567"/>
        <w:jc w:val="right"/>
        <w:rPr>
          <w:rFonts w:ascii="Arial" w:eastAsia="Times New Roman" w:hAnsi="Arial" w:cs="Arial"/>
          <w:color w:val="000000"/>
          <w:sz w:val="24"/>
          <w:szCs w:val="24"/>
          <w:lang w:eastAsia="ru-RU"/>
        </w:rPr>
      </w:pPr>
    </w:p>
    <w:p w:rsidR="004F5137" w:rsidRDefault="004F5137" w:rsidP="00146D71">
      <w:pPr>
        <w:spacing w:after="0" w:line="240" w:lineRule="auto"/>
        <w:ind w:firstLine="567"/>
        <w:jc w:val="right"/>
        <w:rPr>
          <w:rFonts w:ascii="Arial" w:eastAsia="Times New Roman" w:hAnsi="Arial" w:cs="Arial"/>
          <w:color w:val="000000"/>
          <w:sz w:val="24"/>
          <w:szCs w:val="24"/>
          <w:lang w:eastAsia="ru-RU"/>
        </w:rPr>
      </w:pPr>
    </w:p>
    <w:p w:rsidR="004F5137" w:rsidRDefault="004F5137" w:rsidP="00146D71">
      <w:pPr>
        <w:spacing w:after="0" w:line="240" w:lineRule="auto"/>
        <w:ind w:firstLine="567"/>
        <w:jc w:val="right"/>
        <w:rPr>
          <w:rFonts w:ascii="Arial" w:eastAsia="Times New Roman" w:hAnsi="Arial" w:cs="Arial"/>
          <w:color w:val="000000"/>
          <w:sz w:val="24"/>
          <w:szCs w:val="24"/>
          <w:lang w:eastAsia="ru-RU"/>
        </w:rPr>
      </w:pPr>
    </w:p>
    <w:p w:rsidR="004F5137" w:rsidRDefault="004F5137" w:rsidP="00146D71">
      <w:pPr>
        <w:spacing w:after="0" w:line="240" w:lineRule="auto"/>
        <w:ind w:firstLine="567"/>
        <w:jc w:val="right"/>
        <w:rPr>
          <w:rFonts w:ascii="Arial" w:eastAsia="Times New Roman" w:hAnsi="Arial" w:cs="Arial"/>
          <w:color w:val="000000"/>
          <w:sz w:val="24"/>
          <w:szCs w:val="24"/>
          <w:lang w:eastAsia="ru-RU"/>
        </w:rPr>
      </w:pPr>
    </w:p>
    <w:p w:rsidR="004F5137" w:rsidRDefault="004F5137" w:rsidP="00146D71">
      <w:pPr>
        <w:spacing w:after="0" w:line="240" w:lineRule="auto"/>
        <w:ind w:firstLine="567"/>
        <w:jc w:val="right"/>
        <w:rPr>
          <w:rFonts w:ascii="Arial" w:eastAsia="Times New Roman" w:hAnsi="Arial" w:cs="Arial"/>
          <w:color w:val="000000"/>
          <w:sz w:val="24"/>
          <w:szCs w:val="24"/>
          <w:lang w:eastAsia="ru-RU"/>
        </w:rPr>
      </w:pPr>
    </w:p>
    <w:p w:rsidR="004F5137" w:rsidRDefault="004F5137" w:rsidP="00146D71">
      <w:pPr>
        <w:spacing w:after="0" w:line="240" w:lineRule="auto"/>
        <w:ind w:firstLine="567"/>
        <w:jc w:val="right"/>
        <w:rPr>
          <w:rFonts w:ascii="Arial" w:eastAsia="Times New Roman" w:hAnsi="Arial" w:cs="Arial"/>
          <w:color w:val="000000"/>
          <w:sz w:val="24"/>
          <w:szCs w:val="24"/>
          <w:lang w:eastAsia="ru-RU"/>
        </w:rPr>
      </w:pPr>
    </w:p>
    <w:p w:rsidR="004F5137" w:rsidRDefault="004F5137" w:rsidP="00146D71">
      <w:pPr>
        <w:spacing w:after="0" w:line="240" w:lineRule="auto"/>
        <w:ind w:firstLine="567"/>
        <w:jc w:val="right"/>
        <w:rPr>
          <w:rFonts w:ascii="Arial" w:eastAsia="Times New Roman" w:hAnsi="Arial" w:cs="Arial"/>
          <w:color w:val="000000"/>
          <w:sz w:val="24"/>
          <w:szCs w:val="24"/>
          <w:lang w:eastAsia="ru-RU"/>
        </w:rPr>
      </w:pPr>
    </w:p>
    <w:p w:rsidR="004F5137" w:rsidRDefault="004F5137" w:rsidP="00146D71">
      <w:pPr>
        <w:spacing w:after="0" w:line="240" w:lineRule="auto"/>
        <w:ind w:firstLine="567"/>
        <w:jc w:val="right"/>
        <w:rPr>
          <w:rFonts w:ascii="Arial" w:eastAsia="Times New Roman" w:hAnsi="Arial" w:cs="Arial"/>
          <w:color w:val="000000"/>
          <w:sz w:val="24"/>
          <w:szCs w:val="24"/>
          <w:lang w:eastAsia="ru-RU"/>
        </w:rPr>
      </w:pPr>
    </w:p>
    <w:p w:rsidR="004F5137" w:rsidRDefault="004F5137" w:rsidP="00146D71">
      <w:pPr>
        <w:spacing w:after="0" w:line="240" w:lineRule="auto"/>
        <w:ind w:firstLine="567"/>
        <w:jc w:val="right"/>
        <w:rPr>
          <w:rFonts w:ascii="Arial" w:eastAsia="Times New Roman" w:hAnsi="Arial" w:cs="Arial"/>
          <w:color w:val="000000"/>
          <w:sz w:val="24"/>
          <w:szCs w:val="24"/>
          <w:lang w:eastAsia="ru-RU"/>
        </w:rPr>
      </w:pPr>
    </w:p>
    <w:p w:rsidR="004F5137" w:rsidRDefault="004F5137" w:rsidP="00146D71">
      <w:pPr>
        <w:spacing w:after="0" w:line="240" w:lineRule="auto"/>
        <w:ind w:firstLine="567"/>
        <w:jc w:val="right"/>
        <w:rPr>
          <w:rFonts w:ascii="Arial" w:eastAsia="Times New Roman" w:hAnsi="Arial" w:cs="Arial"/>
          <w:color w:val="000000"/>
          <w:sz w:val="24"/>
          <w:szCs w:val="24"/>
          <w:lang w:eastAsia="ru-RU"/>
        </w:rPr>
      </w:pPr>
    </w:p>
    <w:p w:rsidR="004F5137" w:rsidRDefault="004F5137" w:rsidP="00146D71">
      <w:pPr>
        <w:spacing w:after="0" w:line="240" w:lineRule="auto"/>
        <w:ind w:firstLine="567"/>
        <w:jc w:val="right"/>
        <w:rPr>
          <w:rFonts w:ascii="Arial" w:eastAsia="Times New Roman" w:hAnsi="Arial" w:cs="Arial"/>
          <w:color w:val="000000"/>
          <w:sz w:val="24"/>
          <w:szCs w:val="24"/>
          <w:lang w:eastAsia="ru-RU"/>
        </w:rPr>
      </w:pPr>
    </w:p>
    <w:p w:rsidR="004F5137" w:rsidRDefault="004F5137" w:rsidP="00146D71">
      <w:pPr>
        <w:spacing w:after="0" w:line="240" w:lineRule="auto"/>
        <w:ind w:firstLine="567"/>
        <w:jc w:val="right"/>
        <w:rPr>
          <w:rFonts w:ascii="Arial" w:eastAsia="Times New Roman" w:hAnsi="Arial" w:cs="Arial"/>
          <w:color w:val="000000"/>
          <w:sz w:val="24"/>
          <w:szCs w:val="24"/>
          <w:lang w:eastAsia="ru-RU"/>
        </w:rPr>
      </w:pPr>
    </w:p>
    <w:p w:rsidR="004F5137" w:rsidRDefault="004F5137" w:rsidP="00146D71">
      <w:pPr>
        <w:spacing w:after="0" w:line="240" w:lineRule="auto"/>
        <w:ind w:firstLine="567"/>
        <w:jc w:val="right"/>
        <w:rPr>
          <w:rFonts w:ascii="Arial" w:eastAsia="Times New Roman" w:hAnsi="Arial" w:cs="Arial"/>
          <w:color w:val="000000"/>
          <w:sz w:val="24"/>
          <w:szCs w:val="24"/>
          <w:lang w:eastAsia="ru-RU"/>
        </w:rPr>
      </w:pPr>
    </w:p>
    <w:p w:rsidR="004F5137" w:rsidRDefault="004F5137" w:rsidP="00146D71">
      <w:pPr>
        <w:spacing w:after="0" w:line="240" w:lineRule="auto"/>
        <w:ind w:firstLine="567"/>
        <w:jc w:val="right"/>
        <w:rPr>
          <w:rFonts w:ascii="Arial" w:eastAsia="Times New Roman" w:hAnsi="Arial" w:cs="Arial"/>
          <w:color w:val="000000"/>
          <w:sz w:val="24"/>
          <w:szCs w:val="24"/>
          <w:lang w:eastAsia="ru-RU"/>
        </w:rPr>
      </w:pPr>
    </w:p>
    <w:p w:rsidR="004F5137" w:rsidRDefault="004F5137" w:rsidP="00146D71">
      <w:pPr>
        <w:spacing w:after="0" w:line="240" w:lineRule="auto"/>
        <w:ind w:firstLine="567"/>
        <w:jc w:val="right"/>
        <w:rPr>
          <w:rFonts w:ascii="Arial" w:eastAsia="Times New Roman" w:hAnsi="Arial" w:cs="Arial"/>
          <w:color w:val="000000"/>
          <w:sz w:val="24"/>
          <w:szCs w:val="24"/>
          <w:lang w:eastAsia="ru-RU"/>
        </w:rPr>
      </w:pPr>
    </w:p>
    <w:p w:rsidR="004F5137" w:rsidRDefault="004F5137" w:rsidP="00146D71">
      <w:pPr>
        <w:spacing w:after="0" w:line="240" w:lineRule="auto"/>
        <w:ind w:firstLine="567"/>
        <w:jc w:val="right"/>
        <w:rPr>
          <w:rFonts w:ascii="Arial" w:eastAsia="Times New Roman" w:hAnsi="Arial" w:cs="Arial"/>
          <w:color w:val="000000"/>
          <w:sz w:val="24"/>
          <w:szCs w:val="24"/>
          <w:lang w:eastAsia="ru-RU"/>
        </w:rPr>
      </w:pPr>
    </w:p>
    <w:p w:rsidR="004F5137" w:rsidRDefault="004F5137" w:rsidP="00146D71">
      <w:pPr>
        <w:spacing w:after="0" w:line="240" w:lineRule="auto"/>
        <w:ind w:firstLine="567"/>
        <w:jc w:val="right"/>
        <w:rPr>
          <w:rFonts w:ascii="Arial" w:eastAsia="Times New Roman" w:hAnsi="Arial" w:cs="Arial"/>
          <w:color w:val="000000"/>
          <w:sz w:val="24"/>
          <w:szCs w:val="24"/>
          <w:lang w:eastAsia="ru-RU"/>
        </w:rPr>
      </w:pPr>
    </w:p>
    <w:p w:rsidR="004F5137" w:rsidRDefault="004F5137" w:rsidP="00146D71">
      <w:pPr>
        <w:spacing w:after="0" w:line="240" w:lineRule="auto"/>
        <w:ind w:firstLine="567"/>
        <w:jc w:val="right"/>
        <w:rPr>
          <w:rFonts w:ascii="Arial" w:eastAsia="Times New Roman" w:hAnsi="Arial" w:cs="Arial"/>
          <w:color w:val="000000"/>
          <w:sz w:val="24"/>
          <w:szCs w:val="24"/>
          <w:lang w:eastAsia="ru-RU"/>
        </w:rPr>
      </w:pPr>
      <w:bookmarkStart w:id="2" w:name="_GoBack"/>
      <w:bookmarkEnd w:id="2"/>
    </w:p>
    <w:sectPr w:rsidR="004F5137" w:rsidSect="00800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B66F6"/>
    <w:multiLevelType w:val="multilevel"/>
    <w:tmpl w:val="52F017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A640D3"/>
    <w:multiLevelType w:val="multilevel"/>
    <w:tmpl w:val="31141F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7FD"/>
    <w:rsid w:val="00146D71"/>
    <w:rsid w:val="0019597E"/>
    <w:rsid w:val="001A762A"/>
    <w:rsid w:val="00436653"/>
    <w:rsid w:val="004A287F"/>
    <w:rsid w:val="004F5137"/>
    <w:rsid w:val="005C2FDD"/>
    <w:rsid w:val="00800FC9"/>
    <w:rsid w:val="009169A0"/>
    <w:rsid w:val="009C07F9"/>
    <w:rsid w:val="009E3883"/>
    <w:rsid w:val="00A370A6"/>
    <w:rsid w:val="00B81D11"/>
    <w:rsid w:val="00C51C96"/>
    <w:rsid w:val="00D43F65"/>
    <w:rsid w:val="00E662BA"/>
    <w:rsid w:val="00F217FD"/>
    <w:rsid w:val="00FA1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B5431-7CAA-429B-8BC9-EEE8F535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6D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146D71"/>
  </w:style>
  <w:style w:type="paragraph" w:customStyle="1" w:styleId="10">
    <w:name w:val="1"/>
    <w:basedOn w:val="a"/>
    <w:rsid w:val="00146D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146D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146D71"/>
  </w:style>
  <w:style w:type="paragraph" w:customStyle="1" w:styleId="normalweb0">
    <w:name w:val="normalweb0"/>
    <w:basedOn w:val="a"/>
    <w:rsid w:val="00146D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0">
    <w:name w:val="listparagraph0"/>
    <w:basedOn w:val="a"/>
    <w:rsid w:val="00146D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0">
    <w:name w:val="table00"/>
    <w:basedOn w:val="a"/>
    <w:rsid w:val="00146D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
    <w:name w:val="table1"/>
    <w:basedOn w:val="a"/>
    <w:rsid w:val="00146D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F513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F5137"/>
    <w:rPr>
      <w:rFonts w:ascii="Segoe UI" w:hAnsi="Segoe UI" w:cs="Segoe UI"/>
      <w:sz w:val="18"/>
      <w:szCs w:val="18"/>
    </w:rPr>
  </w:style>
  <w:style w:type="paragraph" w:customStyle="1" w:styleId="ConsPlusNormal">
    <w:name w:val="ConsPlusNormal"/>
    <w:rsid w:val="001A76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Indent 3"/>
    <w:basedOn w:val="a"/>
    <w:link w:val="30"/>
    <w:rsid w:val="009C07F9"/>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9C07F9"/>
    <w:rPr>
      <w:rFonts w:ascii="Times New Roman" w:eastAsia="Times New Roman" w:hAnsi="Times New Roman" w:cs="Times New Roman"/>
      <w:sz w:val="16"/>
      <w:szCs w:val="16"/>
      <w:lang w:eastAsia="ru-RU"/>
    </w:rPr>
  </w:style>
  <w:style w:type="character" w:styleId="a6">
    <w:name w:val="Hyperlink"/>
    <w:rsid w:val="009C07F9"/>
    <w:rPr>
      <w:color w:val="0000FF"/>
      <w:u w:val="single"/>
    </w:rPr>
  </w:style>
  <w:style w:type="paragraph" w:customStyle="1" w:styleId="11">
    <w:name w:val="Абзац списка1"/>
    <w:basedOn w:val="a"/>
    <w:rsid w:val="009C07F9"/>
    <w:pPr>
      <w:overflowPunct w:val="0"/>
      <w:autoSpaceDE w:val="0"/>
      <w:autoSpaceDN w:val="0"/>
      <w:adjustRightInd w:val="0"/>
      <w:spacing w:after="0" w:line="240" w:lineRule="auto"/>
      <w:ind w:left="720"/>
      <w:contextualSpacing/>
      <w:jc w:val="both"/>
    </w:pPr>
    <w:rPr>
      <w:rFonts w:ascii="Times New Roman" w:eastAsia="Calibri"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63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8B628DBA-F7E5-454C-B1A5-C84040B1AE76" TargetMode="External"/><Relationship Id="rId13" Type="http://schemas.openxmlformats.org/officeDocument/2006/relationships/hyperlink" Target="http://pravo.minjust.ru/" TargetMode="External"/><Relationship Id="rId3" Type="http://schemas.openxmlformats.org/officeDocument/2006/relationships/settings" Target="settings.xml"/><Relationship Id="rId7" Type="http://schemas.openxmlformats.org/officeDocument/2006/relationships/hyperlink" Target="https://pravo-search.minjust.ru/bigs/showDocument.html?id=C18F827E-5973-4454-B39C-F54CD28EAC79" TargetMode="External"/><Relationship Id="rId12" Type="http://schemas.openxmlformats.org/officeDocument/2006/relationships/hyperlink" Target="https://pravo-search.minjust.ru/bigs/showDocument.html?id=B11798FF-43B9-49DB-B06C-4223F9D555E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avo-search.minjust.ru/bigs/showDocument.html?id=4071F273-B5E1-459C-9B49-44E915FF779D" TargetMode="External"/><Relationship Id="rId11" Type="http://schemas.openxmlformats.org/officeDocument/2006/relationships/hyperlink" Target="https://kulizhnikovskoe-r04.gosweb.gosuslugi.ru" TargetMode="External"/><Relationship Id="rId5" Type="http://schemas.openxmlformats.org/officeDocument/2006/relationships/hyperlink" Target="https://pravo-search.minjust.ru/bigs/showDocument.html?id=8B628DBA-F7E5-454C-B1A5-C84040B1AE76" TargetMode="External"/><Relationship Id="rId15" Type="http://schemas.openxmlformats.org/officeDocument/2006/relationships/hyperlink" Target="https://pravo-search.minjust.ru/bigs/showDocument.html?id=BD075AFC-91A1-4F4E-9424-CA26BC5B79FD" TargetMode="External"/><Relationship Id="rId10" Type="http://schemas.openxmlformats.org/officeDocument/2006/relationships/hyperlink" Target="https://pravo-search.minjust.ru/bigs/showDocument.html?id=C18F827E-5973-4454-B39C-F54CD28EAC79"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4071F273-B5E1-459C-9B49-44E915FF779D" TargetMode="External"/><Relationship Id="rId14" Type="http://schemas.openxmlformats.org/officeDocument/2006/relationships/hyperlink" Target="https://pravo-search.minjust.ru/bigs/showDocument.html?id=BD075AFC-91A1-4F4E-9424-CA26BC5B79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3185</Words>
  <Characters>18161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16</cp:revision>
  <cp:lastPrinted>2025-03-04T07:49:00Z</cp:lastPrinted>
  <dcterms:created xsi:type="dcterms:W3CDTF">2024-07-25T02:12:00Z</dcterms:created>
  <dcterms:modified xsi:type="dcterms:W3CDTF">2025-03-04T08:01:00Z</dcterms:modified>
</cp:coreProperties>
</file>