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12" w:rsidRPr="00824615" w:rsidRDefault="000B3312" w:rsidP="000B331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32"/>
          <w:szCs w:val="32"/>
        </w:rPr>
      </w:pPr>
      <w:proofErr w:type="gramStart"/>
      <w:r w:rsidRPr="00824615">
        <w:rPr>
          <w:rFonts w:ascii="Arial" w:hAnsi="Arial" w:cs="Arial"/>
          <w:b/>
          <w:bCs/>
          <w:color w:val="000000"/>
          <w:sz w:val="32"/>
          <w:szCs w:val="32"/>
        </w:rPr>
        <w:t>Кулижниковский  сельский</w:t>
      </w:r>
      <w:proofErr w:type="gramEnd"/>
      <w:r w:rsidRPr="00824615">
        <w:rPr>
          <w:rFonts w:ascii="Arial" w:hAnsi="Arial" w:cs="Arial"/>
          <w:b/>
          <w:bCs/>
          <w:color w:val="000000"/>
          <w:sz w:val="32"/>
          <w:szCs w:val="32"/>
        </w:rPr>
        <w:t xml:space="preserve"> Совет депутатов</w:t>
      </w:r>
    </w:p>
    <w:p w:rsidR="000B3312" w:rsidRPr="00824615" w:rsidRDefault="000B3312" w:rsidP="000B331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32"/>
          <w:szCs w:val="32"/>
        </w:rPr>
      </w:pPr>
      <w:proofErr w:type="gramStart"/>
      <w:r w:rsidRPr="00824615">
        <w:rPr>
          <w:rFonts w:ascii="Arial" w:hAnsi="Arial" w:cs="Arial"/>
          <w:b/>
          <w:bCs/>
          <w:color w:val="000000"/>
          <w:sz w:val="32"/>
          <w:szCs w:val="32"/>
        </w:rPr>
        <w:t>Саянского  района</w:t>
      </w:r>
      <w:proofErr w:type="gramEnd"/>
      <w:r w:rsidRPr="00824615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824615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bookmarkStart w:id="0" w:name="_GoBack"/>
      <w:bookmarkEnd w:id="0"/>
      <w:r w:rsidRPr="00824615">
        <w:rPr>
          <w:rFonts w:ascii="Arial" w:hAnsi="Arial" w:cs="Arial"/>
          <w:b/>
          <w:bCs/>
          <w:color w:val="000000"/>
          <w:sz w:val="32"/>
          <w:szCs w:val="32"/>
        </w:rPr>
        <w:t>Красноярского края</w:t>
      </w:r>
    </w:p>
    <w:p w:rsidR="000B3312" w:rsidRDefault="000B3312" w:rsidP="000B331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B3312" w:rsidRPr="00DE3239" w:rsidRDefault="000B3312" w:rsidP="000B331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DE3239">
        <w:rPr>
          <w:rFonts w:ascii="Arial" w:hAnsi="Arial" w:cs="Arial"/>
          <w:b/>
          <w:bCs/>
          <w:color w:val="000000"/>
          <w:sz w:val="28"/>
          <w:szCs w:val="28"/>
        </w:rPr>
        <w:t>Р Е Ш Е Н И Е</w:t>
      </w:r>
    </w:p>
    <w:p w:rsidR="000B3312" w:rsidRDefault="00824615" w:rsidP="000B3312">
      <w:pPr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27.06</w:t>
      </w:r>
      <w:r w:rsidR="00950A66">
        <w:rPr>
          <w:rFonts w:ascii="Arial" w:eastAsia="Calibri" w:hAnsi="Arial" w:cs="Arial"/>
          <w:b/>
          <w:sz w:val="28"/>
          <w:szCs w:val="28"/>
        </w:rPr>
        <w:t>.2025</w:t>
      </w:r>
      <w:r w:rsidR="000B3312">
        <w:rPr>
          <w:rFonts w:ascii="Arial" w:eastAsia="Calibri" w:hAnsi="Arial" w:cs="Arial"/>
          <w:b/>
          <w:sz w:val="28"/>
          <w:szCs w:val="28"/>
        </w:rPr>
        <w:t xml:space="preserve">          с. </w:t>
      </w:r>
      <w:proofErr w:type="spellStart"/>
      <w:r w:rsidR="000B3312">
        <w:rPr>
          <w:rFonts w:ascii="Arial" w:eastAsia="Calibri" w:hAnsi="Arial" w:cs="Arial"/>
          <w:b/>
          <w:sz w:val="28"/>
          <w:szCs w:val="28"/>
        </w:rPr>
        <w:t>Кулижниково</w:t>
      </w:r>
      <w:proofErr w:type="spellEnd"/>
      <w:r w:rsidR="000B3312">
        <w:rPr>
          <w:rFonts w:ascii="Arial" w:eastAsia="Calibri" w:hAnsi="Arial" w:cs="Arial"/>
          <w:b/>
          <w:sz w:val="28"/>
          <w:szCs w:val="28"/>
        </w:rPr>
        <w:t xml:space="preserve">            № </w:t>
      </w:r>
      <w:r>
        <w:rPr>
          <w:rFonts w:ascii="Arial" w:eastAsia="Calibri" w:hAnsi="Arial" w:cs="Arial"/>
          <w:b/>
          <w:sz w:val="28"/>
          <w:szCs w:val="28"/>
        </w:rPr>
        <w:t>128</w:t>
      </w:r>
    </w:p>
    <w:p w:rsidR="00D36923" w:rsidRDefault="00D36923" w:rsidP="00D36923">
      <w:pPr>
        <w:spacing w:after="0"/>
        <w:jc w:val="center"/>
        <w:rPr>
          <w:rFonts w:ascii="Times New Roman" w:hAnsi="Times New Roman"/>
        </w:rPr>
      </w:pPr>
    </w:p>
    <w:p w:rsidR="00824615" w:rsidRDefault="00824615" w:rsidP="006D3EBE">
      <w:pPr>
        <w:spacing w:line="240" w:lineRule="exact"/>
        <w:ind w:right="141"/>
        <w:jc w:val="center"/>
        <w:rPr>
          <w:rFonts w:ascii="Arial" w:hAnsi="Arial" w:cs="Arial"/>
          <w:b/>
          <w:sz w:val="24"/>
          <w:szCs w:val="24"/>
        </w:rPr>
      </w:pPr>
    </w:p>
    <w:p w:rsidR="00950A66" w:rsidRDefault="006D3EBE" w:rsidP="006D3EBE">
      <w:pPr>
        <w:spacing w:line="240" w:lineRule="exact"/>
        <w:ind w:right="141"/>
        <w:jc w:val="center"/>
        <w:rPr>
          <w:rFonts w:ascii="Arial" w:hAnsi="Arial" w:cs="Arial"/>
          <w:b/>
          <w:bCs/>
          <w:sz w:val="24"/>
          <w:szCs w:val="24"/>
        </w:rPr>
      </w:pPr>
      <w:r w:rsidRPr="006D3EBE">
        <w:rPr>
          <w:rFonts w:ascii="Arial" w:hAnsi="Arial" w:cs="Arial"/>
          <w:b/>
          <w:sz w:val="24"/>
          <w:szCs w:val="24"/>
        </w:rPr>
        <w:t xml:space="preserve">О внесении изменений в решение Кулижниковского сельского Совета депутатов от </w:t>
      </w:r>
      <w:r w:rsidR="00950A66">
        <w:rPr>
          <w:rFonts w:ascii="Arial" w:hAnsi="Arial" w:cs="Arial"/>
          <w:b/>
          <w:bCs/>
          <w:sz w:val="24"/>
          <w:szCs w:val="24"/>
        </w:rPr>
        <w:t>15.11.2013</w:t>
      </w:r>
      <w:r w:rsidRPr="006D3EBE">
        <w:rPr>
          <w:rFonts w:ascii="Arial" w:hAnsi="Arial" w:cs="Arial"/>
          <w:b/>
          <w:bCs/>
          <w:sz w:val="24"/>
          <w:szCs w:val="24"/>
        </w:rPr>
        <w:t xml:space="preserve"> №</w:t>
      </w:r>
      <w:r w:rsidR="00950A66">
        <w:rPr>
          <w:rFonts w:ascii="Arial" w:hAnsi="Arial" w:cs="Arial"/>
          <w:b/>
          <w:bCs/>
          <w:sz w:val="24"/>
          <w:szCs w:val="24"/>
        </w:rPr>
        <w:t>77</w:t>
      </w:r>
      <w:r w:rsidRPr="006D3EBE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3EBE">
        <w:rPr>
          <w:rFonts w:ascii="Arial" w:hAnsi="Arial" w:cs="Arial"/>
          <w:b/>
          <w:sz w:val="24"/>
          <w:szCs w:val="24"/>
        </w:rPr>
        <w:t>«</w:t>
      </w:r>
      <w:r w:rsidRPr="006D3EBE">
        <w:rPr>
          <w:rFonts w:ascii="Arial" w:hAnsi="Arial" w:cs="Arial"/>
          <w:b/>
          <w:bCs/>
          <w:sz w:val="24"/>
          <w:szCs w:val="24"/>
        </w:rPr>
        <w:t>О</w:t>
      </w:r>
      <w:r w:rsidR="00950A66">
        <w:rPr>
          <w:rFonts w:ascii="Arial" w:hAnsi="Arial" w:cs="Arial"/>
          <w:b/>
          <w:bCs/>
          <w:sz w:val="24"/>
          <w:szCs w:val="24"/>
        </w:rPr>
        <w:t xml:space="preserve"> создании муниципального дорожного фонда </w:t>
      </w:r>
      <w:proofErr w:type="gramStart"/>
      <w:r w:rsidR="00950A66">
        <w:rPr>
          <w:rFonts w:ascii="Arial" w:hAnsi="Arial" w:cs="Arial"/>
          <w:b/>
          <w:bCs/>
          <w:sz w:val="24"/>
          <w:szCs w:val="24"/>
        </w:rPr>
        <w:t>( в</w:t>
      </w:r>
      <w:proofErr w:type="gramEnd"/>
      <w:r w:rsidR="00950A66">
        <w:rPr>
          <w:rFonts w:ascii="Arial" w:hAnsi="Arial" w:cs="Arial"/>
          <w:b/>
          <w:bCs/>
          <w:sz w:val="24"/>
          <w:szCs w:val="24"/>
        </w:rPr>
        <w:t xml:space="preserve"> редакции от 29.03.3024 №103)</w:t>
      </w:r>
    </w:p>
    <w:p w:rsidR="006D3EBE" w:rsidRPr="006D3EBE" w:rsidRDefault="006D3EBE" w:rsidP="006D3EBE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D3EBE" w:rsidRPr="006D3EBE" w:rsidRDefault="006D3EBE" w:rsidP="006D3EBE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513CF3" w:rsidRPr="001D6D54" w:rsidRDefault="00513CF3" w:rsidP="00513CF3">
      <w:pPr>
        <w:spacing w:after="0" w:line="240" w:lineRule="auto"/>
        <w:ind w:left="142" w:firstLine="42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</w:t>
      </w:r>
      <w:r w:rsidRPr="001D6D54">
        <w:rPr>
          <w:rFonts w:ascii="Arial" w:hAnsi="Arial" w:cs="Arial"/>
          <w:color w:val="000000"/>
          <w:sz w:val="24"/>
          <w:szCs w:val="24"/>
        </w:rPr>
        <w:t>а основании </w:t>
      </w:r>
      <w:hyperlink r:id="rId4" w:tgtFrame="Additional" w:history="1">
        <w:r w:rsidRPr="001D6D54">
          <w:rPr>
            <w:rStyle w:val="12"/>
            <w:rFonts w:ascii="Arial" w:hAnsi="Arial" w:cs="Arial"/>
            <w:color w:val="0000FF"/>
            <w:sz w:val="24"/>
            <w:szCs w:val="24"/>
          </w:rPr>
          <w:t>Протеста</w:t>
        </w:r>
      </w:hyperlink>
      <w:r w:rsidRPr="001D6D54">
        <w:rPr>
          <w:rFonts w:ascii="Arial" w:hAnsi="Arial" w:cs="Arial"/>
          <w:color w:val="000000"/>
          <w:sz w:val="24"/>
          <w:szCs w:val="24"/>
        </w:rPr>
        <w:t xml:space="preserve"> прокуратуры района от </w:t>
      </w:r>
      <w:r>
        <w:rPr>
          <w:rFonts w:ascii="Arial" w:hAnsi="Arial" w:cs="Arial"/>
          <w:color w:val="000000"/>
          <w:sz w:val="24"/>
          <w:szCs w:val="24"/>
        </w:rPr>
        <w:t>23.05.2025</w:t>
      </w:r>
      <w:r w:rsidRPr="001D6D54">
        <w:rPr>
          <w:rFonts w:ascii="Arial" w:hAnsi="Arial" w:cs="Arial"/>
          <w:color w:val="000000"/>
          <w:sz w:val="24"/>
          <w:szCs w:val="24"/>
        </w:rPr>
        <w:t xml:space="preserve"> №7/3-03-202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1D6D54">
        <w:rPr>
          <w:rFonts w:ascii="Arial" w:hAnsi="Arial" w:cs="Arial"/>
          <w:color w:val="000000"/>
          <w:sz w:val="24"/>
          <w:szCs w:val="24"/>
        </w:rPr>
        <w:t>, в соответствии с</w:t>
      </w:r>
      <w:r>
        <w:rPr>
          <w:rFonts w:ascii="Arial" w:hAnsi="Arial" w:cs="Arial"/>
          <w:color w:val="000000"/>
          <w:sz w:val="24"/>
          <w:szCs w:val="24"/>
        </w:rPr>
        <w:t xml:space="preserve"> Федеральным законом № 277-ФЗ от 08.08.2025,  с</w:t>
      </w:r>
      <w:r w:rsidRPr="001D6D54">
        <w:rPr>
          <w:rFonts w:ascii="Arial" w:hAnsi="Arial" w:cs="Arial"/>
          <w:color w:val="000000"/>
          <w:sz w:val="24"/>
          <w:szCs w:val="24"/>
        </w:rPr>
        <w:t xml:space="preserve">о статьей </w:t>
      </w:r>
      <w:r>
        <w:rPr>
          <w:rFonts w:ascii="Arial" w:hAnsi="Arial" w:cs="Arial"/>
          <w:color w:val="000000"/>
          <w:sz w:val="24"/>
          <w:szCs w:val="24"/>
        </w:rPr>
        <w:t xml:space="preserve">61,5 </w:t>
      </w:r>
      <w:r w:rsidRPr="001D6D54">
        <w:rPr>
          <w:rFonts w:ascii="Arial" w:hAnsi="Arial" w:cs="Arial"/>
          <w:color w:val="000000"/>
          <w:sz w:val="24"/>
          <w:szCs w:val="24"/>
        </w:rPr>
        <w:t> </w:t>
      </w:r>
      <w:hyperlink r:id="rId5" w:tgtFrame="_blank" w:history="1">
        <w:r w:rsidRPr="001D6D54">
          <w:rPr>
            <w:rFonts w:ascii="Arial" w:hAnsi="Arial" w:cs="Arial"/>
            <w:color w:val="0000FF"/>
            <w:sz w:val="24"/>
            <w:szCs w:val="24"/>
          </w:rPr>
          <w:t>Бюджетного кодекса Российской Федерации</w:t>
        </w:r>
      </w:hyperlink>
      <w:r w:rsidRPr="001D6D54">
        <w:rPr>
          <w:rFonts w:ascii="Arial" w:hAnsi="Arial" w:cs="Arial"/>
          <w:color w:val="000000"/>
          <w:sz w:val="24"/>
          <w:szCs w:val="24"/>
        </w:rPr>
        <w:t>, Федеральным законом </w:t>
      </w:r>
      <w:hyperlink r:id="rId6" w:tgtFrame="_blank" w:history="1">
        <w:r w:rsidRPr="001D6D54">
          <w:rPr>
            <w:rFonts w:ascii="Arial" w:hAnsi="Arial" w:cs="Arial"/>
            <w:color w:val="0000FF"/>
            <w:sz w:val="24"/>
            <w:szCs w:val="24"/>
          </w:rPr>
          <w:t>от 06.10.2003 № 131-ФЗ</w:t>
        </w:r>
      </w:hyperlink>
      <w:r w:rsidRPr="001D6D54">
        <w:rPr>
          <w:rFonts w:ascii="Arial" w:hAnsi="Arial" w:cs="Arial"/>
          <w:color w:val="000000"/>
          <w:sz w:val="24"/>
          <w:szCs w:val="24"/>
        </w:rPr>
        <w:t> «Об общих принципах организации местного самоуправления в Российской Федерации», на  основании  </w:t>
      </w:r>
      <w:hyperlink r:id="rId7" w:tgtFrame="_blank" w:history="1">
        <w:r w:rsidRPr="001D6D54">
          <w:rPr>
            <w:rFonts w:ascii="Arial" w:hAnsi="Arial" w:cs="Arial"/>
            <w:color w:val="0000FF"/>
            <w:sz w:val="24"/>
            <w:szCs w:val="24"/>
          </w:rPr>
          <w:t>Устава</w:t>
        </w:r>
      </w:hyperlink>
      <w:r w:rsidRPr="001D6D54">
        <w:rPr>
          <w:rFonts w:ascii="Arial" w:hAnsi="Arial" w:cs="Arial"/>
          <w:color w:val="000000"/>
          <w:sz w:val="24"/>
          <w:szCs w:val="24"/>
        </w:rPr>
        <w:t xml:space="preserve">  Кулижниковского сельсовета,  Кулижниковский  сельский Совет депутатов   </w:t>
      </w:r>
      <w:r w:rsidRPr="001D6D54">
        <w:rPr>
          <w:rFonts w:ascii="Arial" w:hAnsi="Arial" w:cs="Arial"/>
          <w:b/>
          <w:bCs/>
          <w:color w:val="000000"/>
          <w:sz w:val="24"/>
          <w:szCs w:val="24"/>
        </w:rPr>
        <w:t>РЕШИЛ:</w:t>
      </w:r>
    </w:p>
    <w:p w:rsidR="00513CF3" w:rsidRDefault="00513CF3" w:rsidP="00513CF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13CF3" w:rsidRPr="001D6D54" w:rsidRDefault="00513CF3" w:rsidP="00513CF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D6D54">
        <w:rPr>
          <w:rFonts w:ascii="Arial" w:hAnsi="Arial" w:cs="Arial"/>
          <w:color w:val="000000"/>
          <w:sz w:val="24"/>
          <w:szCs w:val="24"/>
        </w:rPr>
        <w:t xml:space="preserve">1. Внести следующие изменения и дополнения в </w:t>
      </w:r>
      <w:proofErr w:type="gramStart"/>
      <w:r w:rsidRPr="001D6D54">
        <w:rPr>
          <w:rFonts w:ascii="Arial" w:hAnsi="Arial" w:cs="Arial"/>
          <w:color w:val="000000"/>
          <w:sz w:val="24"/>
          <w:szCs w:val="24"/>
        </w:rPr>
        <w:t>решение  Кулижниковского</w:t>
      </w:r>
      <w:proofErr w:type="gramEnd"/>
      <w:r w:rsidRPr="001D6D54">
        <w:rPr>
          <w:rFonts w:ascii="Arial" w:hAnsi="Arial" w:cs="Arial"/>
          <w:color w:val="000000"/>
          <w:sz w:val="24"/>
          <w:szCs w:val="24"/>
        </w:rPr>
        <w:t xml:space="preserve">  сельского Совета депутатов от 15.11.2013 № 72 «О создании муниципального дорожного фонда»</w:t>
      </w:r>
    </w:p>
    <w:p w:rsidR="006D3EBE" w:rsidRDefault="00513CF3" w:rsidP="00950A66">
      <w:pPr>
        <w:pStyle w:val="11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1.</w:t>
      </w:r>
      <w:r w:rsidR="006D3EBE" w:rsidRPr="006D3EBE">
        <w:rPr>
          <w:rFonts w:ascii="Arial" w:hAnsi="Arial" w:cs="Arial"/>
        </w:rPr>
        <w:t xml:space="preserve">1. </w:t>
      </w:r>
      <w:r w:rsidR="00950A66">
        <w:rPr>
          <w:rFonts w:ascii="Arial" w:hAnsi="Arial" w:cs="Arial"/>
        </w:rPr>
        <w:t>подпункт 5 пункта 5 -</w:t>
      </w:r>
      <w:r w:rsidR="006D3EBE" w:rsidRPr="006D3EBE">
        <w:rPr>
          <w:rFonts w:ascii="Arial" w:hAnsi="Arial" w:cs="Arial"/>
          <w:color w:val="000000"/>
        </w:rPr>
        <w:t xml:space="preserve"> и</w:t>
      </w:r>
      <w:r w:rsidR="006D3EBE" w:rsidRPr="006D3EBE">
        <w:rPr>
          <w:rFonts w:ascii="Arial" w:hAnsi="Arial" w:cs="Arial"/>
        </w:rPr>
        <w:t>сключить.</w:t>
      </w:r>
    </w:p>
    <w:p w:rsidR="00513CF3" w:rsidRPr="001D6D54" w:rsidRDefault="00513CF3" w:rsidP="00513CF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D6D54">
        <w:rPr>
          <w:rFonts w:ascii="Arial" w:hAnsi="Arial" w:cs="Arial"/>
          <w:color w:val="000000"/>
          <w:sz w:val="24"/>
          <w:szCs w:val="24"/>
        </w:rPr>
        <w:t> 2. Контроль за исполнением настоящего решения возложить на комиссию по экономической политике и бюджетному процессу (Троцкая Н.В.)</w:t>
      </w:r>
    </w:p>
    <w:p w:rsidR="00513CF3" w:rsidRPr="001D6D54" w:rsidRDefault="00513CF3" w:rsidP="00513CF3">
      <w:pPr>
        <w:pStyle w:val="a6"/>
        <w:ind w:left="0" w:firstLine="540"/>
        <w:jc w:val="both"/>
        <w:rPr>
          <w:rFonts w:ascii="Arial" w:hAnsi="Arial" w:cs="Arial"/>
        </w:rPr>
      </w:pPr>
      <w:r w:rsidRPr="001D6D54">
        <w:rPr>
          <w:rFonts w:ascii="Arial" w:hAnsi="Arial" w:cs="Arial"/>
        </w:rPr>
        <w:t xml:space="preserve">  3. Решение вступает в силу после его официального опубликования </w:t>
      </w:r>
      <w:proofErr w:type="gramStart"/>
      <w:r w:rsidRPr="001D6D54">
        <w:rPr>
          <w:rFonts w:ascii="Arial" w:hAnsi="Arial" w:cs="Arial"/>
        </w:rPr>
        <w:t>в  газете</w:t>
      </w:r>
      <w:proofErr w:type="gramEnd"/>
      <w:r w:rsidRPr="001D6D54">
        <w:rPr>
          <w:rFonts w:ascii="Arial" w:hAnsi="Arial" w:cs="Arial"/>
        </w:rPr>
        <w:t xml:space="preserve">   «ВЕСТНИК» и подлежит размещению на официальном сайте Саянского района www.adm-sayany.ru.</w:t>
      </w:r>
    </w:p>
    <w:p w:rsidR="00513CF3" w:rsidRPr="001D6D54" w:rsidRDefault="00513CF3" w:rsidP="00513CF3">
      <w:pPr>
        <w:spacing w:after="0"/>
        <w:rPr>
          <w:rFonts w:ascii="Arial" w:hAnsi="Arial" w:cs="Arial"/>
          <w:sz w:val="24"/>
          <w:szCs w:val="24"/>
        </w:rPr>
      </w:pPr>
    </w:p>
    <w:p w:rsidR="00513CF3" w:rsidRPr="001D6D54" w:rsidRDefault="00513CF3" w:rsidP="00513CF3">
      <w:pPr>
        <w:spacing w:after="0"/>
        <w:rPr>
          <w:rFonts w:ascii="Arial" w:hAnsi="Arial" w:cs="Arial"/>
          <w:sz w:val="24"/>
          <w:szCs w:val="24"/>
        </w:rPr>
      </w:pPr>
    </w:p>
    <w:p w:rsidR="00513CF3" w:rsidRPr="001D6D54" w:rsidRDefault="00513CF3" w:rsidP="00513CF3">
      <w:pPr>
        <w:spacing w:after="0"/>
        <w:rPr>
          <w:rFonts w:ascii="Arial" w:hAnsi="Arial" w:cs="Arial"/>
          <w:sz w:val="24"/>
          <w:szCs w:val="24"/>
        </w:rPr>
      </w:pPr>
    </w:p>
    <w:p w:rsidR="00824615" w:rsidRDefault="00824615" w:rsidP="00513CF3">
      <w:pPr>
        <w:spacing w:after="0"/>
        <w:rPr>
          <w:rFonts w:ascii="Arial" w:hAnsi="Arial" w:cs="Arial"/>
          <w:sz w:val="24"/>
          <w:szCs w:val="24"/>
        </w:rPr>
      </w:pPr>
    </w:p>
    <w:p w:rsidR="00824615" w:rsidRDefault="00824615" w:rsidP="00513CF3">
      <w:pPr>
        <w:spacing w:after="0"/>
        <w:rPr>
          <w:rFonts w:ascii="Arial" w:hAnsi="Arial" w:cs="Arial"/>
          <w:sz w:val="24"/>
          <w:szCs w:val="24"/>
        </w:rPr>
      </w:pPr>
    </w:p>
    <w:p w:rsidR="00513CF3" w:rsidRPr="001D6D54" w:rsidRDefault="00513CF3" w:rsidP="00513CF3">
      <w:pPr>
        <w:spacing w:after="0"/>
        <w:rPr>
          <w:rFonts w:ascii="Arial" w:hAnsi="Arial" w:cs="Arial"/>
          <w:sz w:val="24"/>
          <w:szCs w:val="24"/>
        </w:rPr>
      </w:pPr>
      <w:r w:rsidRPr="001D6D54">
        <w:rPr>
          <w:rFonts w:ascii="Arial" w:hAnsi="Arial" w:cs="Arial"/>
          <w:sz w:val="24"/>
          <w:szCs w:val="24"/>
        </w:rPr>
        <w:t>Глава Кулижниковского сельсовета,</w:t>
      </w:r>
    </w:p>
    <w:p w:rsidR="00513CF3" w:rsidRPr="001D6D54" w:rsidRDefault="00513CF3" w:rsidP="00513CF3">
      <w:pPr>
        <w:spacing w:after="0"/>
        <w:rPr>
          <w:rFonts w:ascii="Arial" w:hAnsi="Arial" w:cs="Arial"/>
          <w:sz w:val="24"/>
          <w:szCs w:val="24"/>
        </w:rPr>
      </w:pPr>
      <w:r w:rsidRPr="001D6D54">
        <w:rPr>
          <w:rFonts w:ascii="Arial" w:hAnsi="Arial" w:cs="Arial"/>
          <w:sz w:val="24"/>
          <w:szCs w:val="24"/>
        </w:rPr>
        <w:t>Председатель Кулижниковского сельского</w:t>
      </w:r>
    </w:p>
    <w:p w:rsidR="00513CF3" w:rsidRPr="001D6D54" w:rsidRDefault="00513CF3" w:rsidP="00513CF3">
      <w:pPr>
        <w:spacing w:after="0"/>
        <w:rPr>
          <w:rFonts w:ascii="Arial" w:hAnsi="Arial" w:cs="Arial"/>
          <w:sz w:val="24"/>
          <w:szCs w:val="24"/>
        </w:rPr>
      </w:pPr>
      <w:r w:rsidRPr="001D6D54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              </w:t>
      </w:r>
      <w:proofErr w:type="spellStart"/>
      <w:r w:rsidRPr="001D6D54">
        <w:rPr>
          <w:rFonts w:ascii="Arial" w:hAnsi="Arial" w:cs="Arial"/>
          <w:sz w:val="24"/>
          <w:szCs w:val="24"/>
        </w:rPr>
        <w:t>А.В.Квасова</w:t>
      </w:r>
      <w:proofErr w:type="spellEnd"/>
    </w:p>
    <w:p w:rsidR="00513CF3" w:rsidRPr="001D6D54" w:rsidRDefault="00513CF3" w:rsidP="00513CF3">
      <w:pPr>
        <w:rPr>
          <w:rFonts w:ascii="Arial" w:hAnsi="Arial" w:cs="Arial"/>
          <w:sz w:val="24"/>
          <w:szCs w:val="24"/>
        </w:rPr>
      </w:pPr>
    </w:p>
    <w:p w:rsidR="000B3312" w:rsidRPr="006D3EBE" w:rsidRDefault="000B3312" w:rsidP="00D36923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D36923" w:rsidRPr="006D3EBE" w:rsidRDefault="00D36923" w:rsidP="00D36923">
      <w:pPr>
        <w:shd w:val="clear" w:color="auto" w:fill="FFFFFF"/>
        <w:tabs>
          <w:tab w:val="left" w:pos="1013"/>
          <w:tab w:val="left" w:leader="underscore" w:pos="3586"/>
        </w:tabs>
        <w:spacing w:after="0" w:line="322" w:lineRule="exact"/>
        <w:rPr>
          <w:rFonts w:ascii="Arial" w:hAnsi="Arial" w:cs="Arial"/>
          <w:b/>
          <w:sz w:val="24"/>
          <w:szCs w:val="24"/>
        </w:rPr>
      </w:pPr>
    </w:p>
    <w:p w:rsidR="006D3EBE" w:rsidRDefault="006D3EBE" w:rsidP="00D36923">
      <w:pPr>
        <w:shd w:val="clear" w:color="auto" w:fill="FFFFFF"/>
        <w:tabs>
          <w:tab w:val="left" w:pos="1013"/>
          <w:tab w:val="left" w:leader="underscore" w:pos="3586"/>
        </w:tabs>
        <w:spacing w:after="0" w:line="322" w:lineRule="exact"/>
        <w:rPr>
          <w:rFonts w:ascii="Times New Roman" w:hAnsi="Times New Roman"/>
          <w:spacing w:val="-1"/>
        </w:rPr>
      </w:pPr>
    </w:p>
    <w:p w:rsidR="00D36923" w:rsidRDefault="00D36923" w:rsidP="00D36923">
      <w:pPr>
        <w:shd w:val="clear" w:color="auto" w:fill="FFFFFF"/>
        <w:tabs>
          <w:tab w:val="left" w:pos="1013"/>
          <w:tab w:val="left" w:leader="underscore" w:pos="3586"/>
        </w:tabs>
        <w:spacing w:after="0" w:line="322" w:lineRule="exact"/>
        <w:rPr>
          <w:rFonts w:ascii="Times New Roman" w:hAnsi="Times New Roman"/>
          <w:spacing w:val="-1"/>
        </w:rPr>
      </w:pPr>
    </w:p>
    <w:p w:rsidR="00D36923" w:rsidRDefault="00D36923" w:rsidP="00D36923">
      <w:pPr>
        <w:shd w:val="clear" w:color="auto" w:fill="FFFFFF"/>
        <w:tabs>
          <w:tab w:val="left" w:pos="1013"/>
          <w:tab w:val="left" w:leader="underscore" w:pos="3586"/>
        </w:tabs>
        <w:spacing w:after="0" w:line="322" w:lineRule="exact"/>
        <w:rPr>
          <w:rFonts w:ascii="Times New Roman" w:hAnsi="Times New Roman"/>
          <w:spacing w:val="-1"/>
        </w:rPr>
      </w:pPr>
    </w:p>
    <w:p w:rsidR="00D36923" w:rsidRDefault="00D36923" w:rsidP="00D36923">
      <w:pPr>
        <w:shd w:val="clear" w:color="auto" w:fill="FFFFFF"/>
        <w:tabs>
          <w:tab w:val="left" w:pos="1013"/>
          <w:tab w:val="left" w:leader="underscore" w:pos="3586"/>
        </w:tabs>
        <w:spacing w:after="0" w:line="322" w:lineRule="exact"/>
        <w:rPr>
          <w:rFonts w:ascii="Times New Roman" w:hAnsi="Times New Roman"/>
          <w:spacing w:val="-1"/>
        </w:rPr>
      </w:pPr>
    </w:p>
    <w:p w:rsidR="00405698" w:rsidRDefault="00405698"/>
    <w:sectPr w:rsidR="00405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69"/>
    <w:rsid w:val="000B3312"/>
    <w:rsid w:val="00114869"/>
    <w:rsid w:val="003707B4"/>
    <w:rsid w:val="00405698"/>
    <w:rsid w:val="00417198"/>
    <w:rsid w:val="00513CF3"/>
    <w:rsid w:val="0053352B"/>
    <w:rsid w:val="006D3EBE"/>
    <w:rsid w:val="00770887"/>
    <w:rsid w:val="00824615"/>
    <w:rsid w:val="00884C35"/>
    <w:rsid w:val="00950A66"/>
    <w:rsid w:val="00BA62B2"/>
    <w:rsid w:val="00CB480C"/>
    <w:rsid w:val="00D32499"/>
    <w:rsid w:val="00D36923"/>
    <w:rsid w:val="00FB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D120"/>
  <w15:chartTrackingRefBased/>
  <w15:docId w15:val="{90E4A13A-B17A-48C4-9029-4C5A30FD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92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6D3EB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9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B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480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3EB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11">
    <w:name w:val="11"/>
    <w:basedOn w:val="a"/>
    <w:rsid w:val="006D3E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13C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12">
    <w:name w:val="Гиперссылка1"/>
    <w:basedOn w:val="a0"/>
    <w:rsid w:val="00513CF3"/>
  </w:style>
  <w:style w:type="character" w:styleId="a7">
    <w:name w:val="Hyperlink"/>
    <w:basedOn w:val="a0"/>
    <w:uiPriority w:val="99"/>
    <w:semiHidden/>
    <w:unhideWhenUsed/>
    <w:rsid w:val="004171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4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7B1F3926-A397-493A-9C10-2D93A1D3AD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8F21B21C-A408-42C4-B9FE-A939B863C84A" TargetMode="External"/><Relationship Id="rId4" Type="http://schemas.openxmlformats.org/officeDocument/2006/relationships/hyperlink" Target="http://kappa1-srv:8080/content/supplement/036a722b-340e-4cf0-a2d6-e37b4a841f16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cp:lastPrinted>2025-07-01T08:12:00Z</cp:lastPrinted>
  <dcterms:created xsi:type="dcterms:W3CDTF">2024-03-28T04:44:00Z</dcterms:created>
  <dcterms:modified xsi:type="dcterms:W3CDTF">2025-07-01T08:14:00Z</dcterms:modified>
</cp:coreProperties>
</file>