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3B" w:rsidRPr="00146D71" w:rsidRDefault="00D2293B" w:rsidP="00D2293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D2293B" w:rsidRPr="00146D71" w:rsidRDefault="00D2293B" w:rsidP="00D2293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D2293B" w:rsidRPr="00146D71" w:rsidRDefault="00D2293B" w:rsidP="00D2293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D2293B" w:rsidRPr="00146D71" w:rsidRDefault="00D2293B" w:rsidP="00D2293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2293B" w:rsidRPr="00146D71" w:rsidRDefault="00D2293B" w:rsidP="00D2293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3B" w:rsidRPr="00146D71" w:rsidRDefault="0003466E" w:rsidP="00D2293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15.05</w:t>
      </w:r>
      <w:r w:rsidR="00D229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.2025</w:t>
      </w:r>
      <w:r w:rsidR="00D2293B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г.       с. </w:t>
      </w:r>
      <w:proofErr w:type="spellStart"/>
      <w:r w:rsidR="00D2293B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Кулижниково</w:t>
      </w:r>
      <w:proofErr w:type="spellEnd"/>
      <w:r w:rsidR="00D2293B" w:rsidRPr="00146D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</w:t>
      </w:r>
      <w:bookmarkStart w:id="0" w:name="_GoBack"/>
      <w:bookmarkEnd w:id="0"/>
    </w:p>
    <w:p w:rsidR="00D2293B" w:rsidRPr="00146D71" w:rsidRDefault="00D2293B" w:rsidP="00D229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3B" w:rsidRDefault="00D2293B"/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783"/>
        <w:gridCol w:w="283"/>
      </w:tblGrid>
      <w:tr w:rsidR="00D2293B" w:rsidRPr="00882427" w:rsidTr="00882427">
        <w:tc>
          <w:tcPr>
            <w:tcW w:w="8783" w:type="dxa"/>
            <w:hideMark/>
          </w:tcPr>
          <w:p w:rsidR="00D2293B" w:rsidRPr="00882427" w:rsidRDefault="00D2293B" w:rsidP="00D2293B">
            <w:pPr>
              <w:ind w:right="181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82427">
              <w:rPr>
                <w:rFonts w:ascii="Arial" w:hAnsi="Arial" w:cs="Arial"/>
                <w:b/>
                <w:color w:val="22272F"/>
                <w:sz w:val="24"/>
                <w:szCs w:val="24"/>
              </w:rPr>
              <w:t xml:space="preserve">Об утверждении результатов определения  размеров долей в праве общей долевой собственности на земельный участок из земель сельскохозяйственного назначения, выраженных в гектарах или </w:t>
            </w:r>
            <w:proofErr w:type="spellStart"/>
            <w:r w:rsidRPr="00882427">
              <w:rPr>
                <w:rFonts w:ascii="Arial" w:hAnsi="Arial" w:cs="Arial"/>
                <w:b/>
                <w:color w:val="22272F"/>
                <w:sz w:val="24"/>
                <w:szCs w:val="24"/>
              </w:rPr>
              <w:t>балло</w:t>
            </w:r>
            <w:proofErr w:type="spellEnd"/>
            <w:r w:rsidRPr="00882427">
              <w:rPr>
                <w:rFonts w:ascii="Arial" w:hAnsi="Arial" w:cs="Arial"/>
                <w:b/>
                <w:color w:val="22272F"/>
                <w:sz w:val="24"/>
                <w:szCs w:val="24"/>
              </w:rPr>
              <w:t>-гектарах, в виде простой правильной дроби</w:t>
            </w:r>
          </w:p>
        </w:tc>
        <w:tc>
          <w:tcPr>
            <w:tcW w:w="283" w:type="dxa"/>
          </w:tcPr>
          <w:p w:rsidR="00D2293B" w:rsidRPr="00882427" w:rsidRDefault="00D2293B">
            <w:pPr>
              <w:ind w:left="851" w:right="148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2293B" w:rsidRPr="00DF0A5C" w:rsidRDefault="00D2293B" w:rsidP="00D2293B">
      <w:pPr>
        <w:ind w:left="851" w:right="148"/>
        <w:rPr>
          <w:rFonts w:ascii="Arial" w:hAnsi="Arial" w:cs="Arial"/>
          <w:sz w:val="24"/>
          <w:szCs w:val="24"/>
          <w:lang w:eastAsia="ru-RU"/>
        </w:rPr>
      </w:pPr>
      <w:r w:rsidRPr="00DF0A5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2293B" w:rsidRPr="00DF0A5C" w:rsidRDefault="00D2293B" w:rsidP="00D2293B">
      <w:pPr>
        <w:spacing w:before="100" w:beforeAutospacing="1" w:after="100" w:afterAutospacing="1" w:line="276" w:lineRule="auto"/>
        <w:ind w:left="-426" w:right="74" w:firstLine="426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DF0A5C">
        <w:rPr>
          <w:rFonts w:ascii="Arial" w:hAnsi="Arial" w:cs="Arial"/>
          <w:sz w:val="24"/>
          <w:szCs w:val="24"/>
          <w:lang w:eastAsia="ru-RU"/>
        </w:rPr>
        <w:t xml:space="preserve">         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Федеральным законом «Об общих принципах организации местного самоуправления в Российской Федерации», </w:t>
      </w:r>
      <w:r w:rsidRPr="00DF0A5C">
        <w:rPr>
          <w:rFonts w:ascii="Arial" w:hAnsi="Arial" w:cs="Arial"/>
          <w:sz w:val="24"/>
          <w:szCs w:val="24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DF0A5C">
        <w:rPr>
          <w:rFonts w:ascii="Arial" w:hAnsi="Arial" w:cs="Arial"/>
          <w:sz w:val="24"/>
          <w:szCs w:val="24"/>
        </w:rPr>
        <w:t>балло</w:t>
      </w:r>
      <w:proofErr w:type="spellEnd"/>
      <w:r w:rsidRPr="00DF0A5C">
        <w:rPr>
          <w:rFonts w:ascii="Arial" w:hAnsi="Arial" w:cs="Arial"/>
          <w:sz w:val="24"/>
          <w:szCs w:val="24"/>
        </w:rPr>
        <w:t xml:space="preserve">-гектарах, в виде простой правильной дроби», </w:t>
      </w:r>
      <w:r w:rsidRPr="00DF0A5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DF0A5C">
        <w:rPr>
          <w:rFonts w:ascii="Arial" w:hAnsi="Arial" w:cs="Arial"/>
          <w:bCs/>
          <w:sz w:val="24"/>
          <w:szCs w:val="24"/>
          <w:lang w:eastAsia="ru-RU"/>
        </w:rPr>
        <w:t xml:space="preserve">Уставом  Кулижниковского сельсовета, </w:t>
      </w:r>
      <w:r w:rsidRPr="00DF0A5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на основании данных, указанных в выписке </w:t>
      </w:r>
      <w:r w:rsidRPr="00DF0A5C">
        <w:rPr>
          <w:rFonts w:ascii="Arial" w:hAnsi="Arial" w:cs="Arial"/>
          <w:sz w:val="24"/>
          <w:szCs w:val="24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DF0A5C">
        <w:rPr>
          <w:rFonts w:ascii="Arial" w:eastAsia="TimesNewRomanPSMT" w:hAnsi="Arial" w:cs="Arial"/>
          <w:sz w:val="24"/>
          <w:szCs w:val="24"/>
          <w:lang w:eastAsia="ru-RU"/>
        </w:rPr>
        <w:t xml:space="preserve">18.03.2025г. № КУВИ-001/2025-70813790 </w:t>
      </w:r>
      <w:r w:rsidRPr="00DF0A5C">
        <w:rPr>
          <w:rFonts w:ascii="Arial" w:hAnsi="Arial" w:cs="Arial"/>
          <w:sz w:val="24"/>
          <w:szCs w:val="24"/>
          <w:lang w:eastAsia="ru-RU"/>
        </w:rPr>
        <w:t xml:space="preserve"> , </w:t>
      </w:r>
      <w:r w:rsidRPr="00DF0A5C">
        <w:rPr>
          <w:rFonts w:ascii="Arial" w:hAnsi="Arial" w:cs="Arial"/>
          <w:b/>
          <w:sz w:val="24"/>
          <w:szCs w:val="24"/>
        </w:rPr>
        <w:t>ПОСТАНОВЛЯЮ:</w:t>
      </w:r>
    </w:p>
    <w:p w:rsidR="00B444DC" w:rsidRPr="004E32C5" w:rsidRDefault="004E32C5" w:rsidP="004E32C5">
      <w:pPr>
        <w:pStyle w:val="a3"/>
        <w:ind w:left="-284"/>
        <w:jc w:val="both"/>
        <w:rPr>
          <w:rFonts w:ascii="Arial" w:hAnsi="Arial" w:cs="Arial"/>
          <w:sz w:val="26"/>
          <w:szCs w:val="26"/>
          <w:lang w:eastAsia="ru-RU"/>
        </w:rPr>
      </w:pPr>
      <w:r w:rsidRPr="004E32C5">
        <w:rPr>
          <w:rFonts w:ascii="Arial" w:hAnsi="Arial" w:cs="Arial"/>
          <w:color w:val="22272F"/>
          <w:sz w:val="24"/>
          <w:szCs w:val="24"/>
        </w:rPr>
        <w:t xml:space="preserve">1. </w:t>
      </w:r>
      <w:r w:rsidR="00D2293B" w:rsidRPr="004E32C5">
        <w:rPr>
          <w:rFonts w:ascii="Arial" w:hAnsi="Arial" w:cs="Arial"/>
          <w:color w:val="22272F"/>
          <w:sz w:val="24"/>
          <w:szCs w:val="24"/>
        </w:rPr>
        <w:t xml:space="preserve">Утвердить результаты определения размеров долей в праве общей долевой собственности на земельный участок, кадастровый номер  </w:t>
      </w:r>
      <w:r w:rsidR="00DF0A5C" w:rsidRPr="004E32C5">
        <w:rPr>
          <w:rFonts w:ascii="Arial" w:hAnsi="Arial" w:cs="Arial"/>
          <w:color w:val="22272F"/>
          <w:sz w:val="24"/>
          <w:szCs w:val="24"/>
        </w:rPr>
        <w:t xml:space="preserve"> 24:33:0000000:242</w:t>
      </w:r>
      <w:r w:rsidR="00D2293B" w:rsidRPr="004E32C5">
        <w:rPr>
          <w:rFonts w:ascii="Arial" w:hAnsi="Arial" w:cs="Arial"/>
          <w:color w:val="22272F"/>
          <w:sz w:val="24"/>
          <w:szCs w:val="24"/>
        </w:rPr>
        <w:t xml:space="preserve">, площадью </w:t>
      </w:r>
      <w:r w:rsidR="00B444DC" w:rsidRPr="004E32C5">
        <w:rPr>
          <w:rFonts w:ascii="Arial" w:hAnsi="Arial" w:cs="Arial"/>
          <w:color w:val="22272F"/>
          <w:sz w:val="24"/>
          <w:szCs w:val="24"/>
        </w:rPr>
        <w:t>53646425</w:t>
      </w:r>
      <w:r w:rsidR="00D2293B" w:rsidRPr="004E32C5">
        <w:rPr>
          <w:rFonts w:ascii="Arial" w:hAnsi="Arial" w:cs="Arial"/>
          <w:color w:val="22272F"/>
          <w:sz w:val="24"/>
          <w:szCs w:val="24"/>
        </w:rPr>
        <w:t xml:space="preserve">   </w:t>
      </w:r>
      <w:proofErr w:type="spellStart"/>
      <w:r w:rsidR="00D2293B" w:rsidRPr="004E32C5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="00D2293B" w:rsidRPr="004E32C5">
        <w:rPr>
          <w:rFonts w:ascii="Arial" w:hAnsi="Arial" w:cs="Arial"/>
          <w:sz w:val="24"/>
          <w:szCs w:val="24"/>
          <w:lang w:eastAsia="ru-RU"/>
        </w:rPr>
        <w:t>.</w:t>
      </w:r>
      <w:r w:rsidR="00D2293B" w:rsidRPr="004E32C5">
        <w:rPr>
          <w:rFonts w:ascii="Arial" w:hAnsi="Arial" w:cs="Arial"/>
          <w:color w:val="22272F"/>
          <w:sz w:val="24"/>
          <w:szCs w:val="24"/>
        </w:rPr>
        <w:t xml:space="preserve">, местоположение: </w:t>
      </w:r>
      <w:r w:rsidR="00B444DC" w:rsidRPr="004E32C5">
        <w:rPr>
          <w:rFonts w:ascii="Arial" w:hAnsi="Arial" w:cs="Arial"/>
          <w:color w:val="22272F"/>
          <w:sz w:val="24"/>
          <w:szCs w:val="24"/>
        </w:rPr>
        <w:t xml:space="preserve">Российская Федерация, Красноярский край, Саянский район, общая долевая собственность АО «Борец» из </w:t>
      </w:r>
      <w:proofErr w:type="gramStart"/>
      <w:r w:rsidR="00B444DC" w:rsidRPr="004E32C5">
        <w:rPr>
          <w:rFonts w:ascii="Arial" w:hAnsi="Arial" w:cs="Arial"/>
          <w:color w:val="22272F"/>
          <w:sz w:val="24"/>
          <w:szCs w:val="24"/>
        </w:rPr>
        <w:t xml:space="preserve">земель </w:t>
      </w:r>
      <w:r w:rsidR="00B444DC" w:rsidRPr="004E32C5">
        <w:rPr>
          <w:rFonts w:ascii="Arial" w:hAnsi="Arial" w:cs="Arial"/>
          <w:sz w:val="26"/>
          <w:szCs w:val="26"/>
          <w:lang w:eastAsia="ru-RU"/>
        </w:rPr>
        <w:t xml:space="preserve"> сельскохозяйственного</w:t>
      </w:r>
      <w:proofErr w:type="gramEnd"/>
      <w:r w:rsidR="00B444DC" w:rsidRPr="004E32C5">
        <w:rPr>
          <w:rFonts w:ascii="Arial" w:hAnsi="Arial" w:cs="Arial"/>
          <w:sz w:val="26"/>
          <w:szCs w:val="26"/>
          <w:lang w:eastAsia="ru-RU"/>
        </w:rPr>
        <w:t xml:space="preserve"> назначения, выраженных в гектарах или </w:t>
      </w:r>
      <w:proofErr w:type="spellStart"/>
      <w:r w:rsidR="00B444DC" w:rsidRPr="004E32C5">
        <w:rPr>
          <w:rFonts w:ascii="Arial" w:hAnsi="Arial" w:cs="Arial"/>
          <w:sz w:val="26"/>
          <w:szCs w:val="26"/>
          <w:lang w:eastAsia="ru-RU"/>
        </w:rPr>
        <w:t>балло</w:t>
      </w:r>
      <w:proofErr w:type="spellEnd"/>
      <w:r w:rsidR="00B444DC" w:rsidRPr="004E32C5">
        <w:rPr>
          <w:rFonts w:ascii="Arial" w:hAnsi="Arial" w:cs="Arial"/>
          <w:sz w:val="26"/>
          <w:szCs w:val="26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DF0A5C" w:rsidRDefault="00DF0A5C" w:rsidP="00DF0A5C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F0A5C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официального опубликования в газете «ВЕСТНИК» Кулижниковского сельсовета, подлежит размещению на официальном сайте администрации Кулижниковского  сельсовета: </w:t>
      </w:r>
      <w:hyperlink r:id="rId5" w:history="1">
        <w:r w:rsidRPr="00DF0A5C">
          <w:rPr>
            <w:rStyle w:val="a5"/>
            <w:rFonts w:ascii="Arial" w:hAnsi="Arial" w:cs="Arial"/>
            <w:sz w:val="24"/>
            <w:szCs w:val="24"/>
          </w:rPr>
          <w:t>https://kulizhnikovskoe-r04.gosweb.gosuslugi.ru</w:t>
        </w:r>
      </w:hyperlink>
      <w:r w:rsidRPr="00DF0A5C">
        <w:rPr>
          <w:rFonts w:ascii="Arial" w:hAnsi="Arial" w:cs="Arial"/>
          <w:sz w:val="24"/>
          <w:szCs w:val="24"/>
        </w:rPr>
        <w:t>/, в информационно - телекоммуникационной сети Интернет.</w:t>
      </w:r>
    </w:p>
    <w:p w:rsidR="00DF0A5C" w:rsidRPr="00DF0A5C" w:rsidRDefault="00DF0A5C" w:rsidP="00DF0A5C">
      <w:pPr>
        <w:pStyle w:val="a3"/>
        <w:ind w:hanging="284"/>
        <w:jc w:val="both"/>
        <w:rPr>
          <w:rFonts w:ascii="Arial" w:hAnsi="Arial" w:cs="Arial"/>
          <w:sz w:val="26"/>
          <w:szCs w:val="26"/>
        </w:rPr>
      </w:pPr>
      <w:r w:rsidRPr="00DF0A5C">
        <w:rPr>
          <w:rFonts w:ascii="Arial" w:hAnsi="Arial" w:cs="Arial"/>
          <w:sz w:val="26"/>
          <w:szCs w:val="26"/>
        </w:rPr>
        <w:t>3. Контроль за исполнением настоящего Постановления оставляю за собой.</w:t>
      </w:r>
    </w:p>
    <w:p w:rsidR="00DF0A5C" w:rsidRDefault="00DF0A5C" w:rsidP="00DF0A5C">
      <w:pPr>
        <w:pStyle w:val="1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DF0A5C" w:rsidRPr="009E3883" w:rsidRDefault="00DF0A5C" w:rsidP="00DF0A5C">
      <w:pPr>
        <w:pStyle w:val="1"/>
        <w:overflowPunct/>
        <w:autoSpaceDE/>
        <w:autoSpaceDN/>
        <w:adjustRightInd/>
        <w:ind w:left="0"/>
        <w:rPr>
          <w:rFonts w:ascii="Arial" w:hAnsi="Arial" w:cs="Arial"/>
          <w:szCs w:val="24"/>
        </w:rPr>
      </w:pPr>
    </w:p>
    <w:p w:rsidR="00DF0A5C" w:rsidRPr="00DF0A5C" w:rsidRDefault="00DF0A5C" w:rsidP="00DF0A5C">
      <w:pPr>
        <w:pStyle w:val="a6"/>
        <w:ind w:left="1506"/>
        <w:jc w:val="both"/>
        <w:rPr>
          <w:rFonts w:ascii="Arial" w:hAnsi="Arial" w:cs="Arial"/>
          <w:sz w:val="24"/>
          <w:szCs w:val="24"/>
        </w:rPr>
      </w:pPr>
    </w:p>
    <w:p w:rsidR="00DF0A5C" w:rsidRPr="00DF0A5C" w:rsidRDefault="00DF0A5C" w:rsidP="00DF0A5C">
      <w:pPr>
        <w:tabs>
          <w:tab w:val="left" w:pos="-2127"/>
        </w:tabs>
        <w:jc w:val="both"/>
        <w:rPr>
          <w:rFonts w:ascii="Arial" w:eastAsia="Calibri" w:hAnsi="Arial" w:cs="Arial"/>
          <w:sz w:val="24"/>
          <w:szCs w:val="24"/>
        </w:rPr>
      </w:pPr>
      <w:r w:rsidRPr="00DF0A5C">
        <w:rPr>
          <w:rFonts w:ascii="Arial" w:eastAsia="Calibri" w:hAnsi="Arial" w:cs="Arial"/>
          <w:sz w:val="24"/>
          <w:szCs w:val="24"/>
        </w:rPr>
        <w:t xml:space="preserve">Глава Кулижниковского сельсовета          </w:t>
      </w:r>
      <w:r w:rsidRPr="00DF0A5C">
        <w:rPr>
          <w:rFonts w:ascii="Arial" w:eastAsia="Calibri" w:hAnsi="Arial" w:cs="Arial"/>
          <w:sz w:val="24"/>
          <w:szCs w:val="24"/>
        </w:rPr>
        <w:tab/>
        <w:t xml:space="preserve">                                            </w:t>
      </w:r>
      <w:proofErr w:type="spellStart"/>
      <w:r w:rsidRPr="00DF0A5C">
        <w:rPr>
          <w:rFonts w:ascii="Arial" w:eastAsia="Calibri" w:hAnsi="Arial" w:cs="Arial"/>
          <w:sz w:val="24"/>
          <w:szCs w:val="24"/>
        </w:rPr>
        <w:t>А.В.Квасова</w:t>
      </w:r>
      <w:proofErr w:type="spellEnd"/>
    </w:p>
    <w:p w:rsidR="004E32C5" w:rsidRDefault="00D2293B" w:rsidP="00DF0A5C">
      <w:pPr>
        <w:spacing w:after="0" w:line="240" w:lineRule="auto"/>
        <w:ind w:left="4536"/>
        <w:jc w:val="right"/>
      </w:pPr>
      <w:r>
        <w:t xml:space="preserve">                                                                                                                                </w:t>
      </w:r>
    </w:p>
    <w:p w:rsidR="004E32C5" w:rsidRDefault="004E32C5" w:rsidP="00DF0A5C">
      <w:pPr>
        <w:spacing w:after="0" w:line="240" w:lineRule="auto"/>
        <w:ind w:left="4536"/>
        <w:jc w:val="right"/>
      </w:pPr>
    </w:p>
    <w:p w:rsidR="004E32C5" w:rsidRDefault="004E32C5" w:rsidP="00DF0A5C">
      <w:pPr>
        <w:spacing w:after="0" w:line="240" w:lineRule="auto"/>
        <w:ind w:left="4536"/>
        <w:jc w:val="right"/>
      </w:pPr>
    </w:p>
    <w:p w:rsidR="00DF0A5C" w:rsidRDefault="00DF0A5C" w:rsidP="00DF0A5C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приложение </w:t>
      </w:r>
    </w:p>
    <w:p w:rsidR="00DF0A5C" w:rsidRDefault="00DF0A5C" w:rsidP="00DF0A5C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 постановлению администрации</w:t>
      </w:r>
    </w:p>
    <w:p w:rsidR="00DF0A5C" w:rsidRDefault="00DF0A5C" w:rsidP="00DF0A5C">
      <w:pPr>
        <w:spacing w:after="0" w:line="240" w:lineRule="auto"/>
        <w:ind w:left="453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Кулижниковского сельсовета </w:t>
      </w:r>
    </w:p>
    <w:p w:rsidR="00DF0A5C" w:rsidRDefault="00DF0A5C" w:rsidP="00DF0A5C">
      <w:pPr>
        <w:spacing w:after="0" w:line="240" w:lineRule="auto"/>
        <w:ind w:left="4536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от 00.0</w:t>
      </w:r>
      <w:r w:rsidR="00B444DC">
        <w:rPr>
          <w:rFonts w:ascii="Arial" w:hAnsi="Arial" w:cs="Arial"/>
          <w:b/>
          <w:sz w:val="18"/>
          <w:szCs w:val="18"/>
        </w:rPr>
        <w:t>0</w:t>
      </w:r>
      <w:r>
        <w:rPr>
          <w:rFonts w:ascii="Arial" w:hAnsi="Arial" w:cs="Arial"/>
          <w:b/>
          <w:sz w:val="18"/>
          <w:szCs w:val="18"/>
        </w:rPr>
        <w:t>.2025</w:t>
      </w:r>
      <w:r w:rsidR="00B444DC">
        <w:rPr>
          <w:rFonts w:ascii="Arial" w:hAnsi="Arial" w:cs="Arial"/>
          <w:b/>
          <w:sz w:val="18"/>
          <w:szCs w:val="18"/>
        </w:rPr>
        <w:t xml:space="preserve">№  </w:t>
      </w:r>
    </w:p>
    <w:p w:rsidR="00D2293B" w:rsidRDefault="00D2293B" w:rsidP="00D2293B">
      <w:pPr>
        <w:tabs>
          <w:tab w:val="left" w:pos="851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93"/>
        <w:gridCol w:w="1418"/>
        <w:gridCol w:w="3316"/>
        <w:gridCol w:w="1554"/>
      </w:tblGrid>
      <w:tr w:rsidR="00550721" w:rsidRPr="00B444DC" w:rsidTr="0055072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>
            <w:pPr>
              <w:jc w:val="center"/>
              <w:rPr>
                <w:rFonts w:ascii="Arial" w:hAnsi="Arial" w:cs="Arial"/>
                <w:b/>
              </w:rPr>
            </w:pPr>
            <w:r w:rsidRPr="00B444DC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>
            <w:pPr>
              <w:jc w:val="center"/>
              <w:rPr>
                <w:rFonts w:ascii="Arial" w:hAnsi="Arial" w:cs="Arial"/>
                <w:b/>
              </w:rPr>
            </w:pPr>
            <w:r w:rsidRPr="00B444DC">
              <w:rPr>
                <w:rFonts w:ascii="Arial" w:hAnsi="Arial" w:cs="Arial"/>
                <w:b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Размер земельной доли (га)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государственной регистрации права</w:t>
            </w:r>
          </w:p>
          <w:p w:rsidR="00550721" w:rsidRPr="00B444DC" w:rsidRDefault="0055072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8824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Простая правильная дробь земельной доли</w:t>
            </w:r>
          </w:p>
        </w:tc>
      </w:tr>
      <w:tr w:rsidR="00550721" w:rsidRPr="00B444DC" w:rsidTr="00017DE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>
            <w:pPr>
              <w:rPr>
                <w:rFonts w:ascii="Arial" w:hAnsi="Arial" w:cs="Arial"/>
                <w:sz w:val="24"/>
                <w:szCs w:val="24"/>
              </w:rPr>
            </w:pPr>
            <w:r w:rsidRPr="00B444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B444DC" w:rsidRDefault="00550721" w:rsidP="00B444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Кравченко Людмила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550721" w:rsidRDefault="00550721">
            <w:pPr>
              <w:rPr>
                <w:rFonts w:ascii="Arial" w:hAnsi="Arial" w:cs="Arial"/>
                <w:highlight w:val="yellow"/>
              </w:rPr>
            </w:pPr>
            <w:r w:rsidRPr="00550721">
              <w:rPr>
                <w:rFonts w:ascii="Arial" w:hAnsi="Arial" w:cs="Arial"/>
              </w:rPr>
              <w:t>13,0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550721" w:rsidRDefault="00550721" w:rsidP="00550721">
            <w:pPr>
              <w:rPr>
                <w:rFonts w:ascii="Arial" w:hAnsi="Arial" w:cs="Arial"/>
              </w:rPr>
            </w:pPr>
            <w:r w:rsidRPr="00550721">
              <w:rPr>
                <w:rFonts w:ascii="Arial" w:hAnsi="Arial" w:cs="Arial"/>
              </w:rPr>
              <w:t>24:33:0000000:242-24/111/2018-9 от 19.12.2018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21" w:rsidRPr="00550721" w:rsidRDefault="006F6757" w:rsidP="00B51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13/536</w:t>
            </w:r>
            <w:r w:rsidR="00B51B6D">
              <w:rPr>
                <w:rFonts w:ascii="Arial" w:hAnsi="Arial" w:cs="Arial"/>
              </w:rPr>
              <w:t>5</w:t>
            </w:r>
          </w:p>
        </w:tc>
      </w:tr>
    </w:tbl>
    <w:p w:rsidR="00D2293B" w:rsidRDefault="00D2293B" w:rsidP="00D2293B">
      <w:pPr>
        <w:tabs>
          <w:tab w:val="left" w:pos="851"/>
        </w:tabs>
        <w:jc w:val="both"/>
        <w:rPr>
          <w:lang w:eastAsia="zh-CN"/>
        </w:rPr>
      </w:pPr>
    </w:p>
    <w:p w:rsidR="00D2293B" w:rsidRDefault="00D2293B" w:rsidP="00D2293B">
      <w:pPr>
        <w:tabs>
          <w:tab w:val="left" w:pos="851"/>
        </w:tabs>
        <w:jc w:val="both"/>
      </w:pPr>
    </w:p>
    <w:sectPr w:rsidR="00D2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652" w:hanging="1080"/>
      </w:pPr>
    </w:lvl>
    <w:lvl w:ilvl="4">
      <w:start w:val="1"/>
      <w:numFmt w:val="decimal"/>
      <w:isLgl/>
      <w:lvlText w:val="%1.%2.%3.%4.%5."/>
      <w:lvlJc w:val="left"/>
      <w:pPr>
        <w:ind w:left="2794" w:hanging="1080"/>
      </w:pPr>
    </w:lvl>
    <w:lvl w:ilvl="5">
      <w:start w:val="1"/>
      <w:numFmt w:val="decimal"/>
      <w:isLgl/>
      <w:lvlText w:val="%1.%2.%3.%4.%5.%6."/>
      <w:lvlJc w:val="left"/>
      <w:pPr>
        <w:ind w:left="3296" w:hanging="1440"/>
      </w:pPr>
    </w:lvl>
    <w:lvl w:ilvl="6">
      <w:start w:val="1"/>
      <w:numFmt w:val="decimal"/>
      <w:isLgl/>
      <w:lvlText w:val="%1.%2.%3.%4.%5.%6.%7."/>
      <w:lvlJc w:val="left"/>
      <w:pPr>
        <w:ind w:left="3798" w:hanging="1800"/>
      </w:p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4"/>
    <w:rsid w:val="0003466E"/>
    <w:rsid w:val="000E1527"/>
    <w:rsid w:val="00253E8B"/>
    <w:rsid w:val="00336D64"/>
    <w:rsid w:val="004E32C5"/>
    <w:rsid w:val="00550721"/>
    <w:rsid w:val="006F6757"/>
    <w:rsid w:val="00882427"/>
    <w:rsid w:val="00B138D5"/>
    <w:rsid w:val="00B444DC"/>
    <w:rsid w:val="00B51B6D"/>
    <w:rsid w:val="00D17971"/>
    <w:rsid w:val="00D2293B"/>
    <w:rsid w:val="00DF0A5C"/>
    <w:rsid w:val="00D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A111"/>
  <w15:chartTrackingRefBased/>
  <w15:docId w15:val="{2B2906CF-CB48-4918-80AF-02B9327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3B"/>
    <w:pPr>
      <w:spacing w:after="0" w:line="240" w:lineRule="auto"/>
    </w:pPr>
  </w:style>
  <w:style w:type="table" w:styleId="a4">
    <w:name w:val="Table Grid"/>
    <w:basedOn w:val="a1"/>
    <w:uiPriority w:val="39"/>
    <w:rsid w:val="00D22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2293B"/>
    <w:rPr>
      <w:color w:val="0000FF"/>
      <w:u w:val="single"/>
    </w:rPr>
  </w:style>
  <w:style w:type="paragraph" w:customStyle="1" w:styleId="Style2">
    <w:name w:val="Style2"/>
    <w:basedOn w:val="a"/>
    <w:rsid w:val="00D2293B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D2293B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DF0A5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F0A5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lizhnikov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2025-05-19T03:28:00Z</cp:lastPrinted>
  <dcterms:created xsi:type="dcterms:W3CDTF">2025-04-14T07:14:00Z</dcterms:created>
  <dcterms:modified xsi:type="dcterms:W3CDTF">2025-05-19T03:29:00Z</dcterms:modified>
</cp:coreProperties>
</file>