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35" w:rsidRDefault="00660535" w:rsidP="006605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КРАСНОЯРСКИЙ КРАЙ</w:t>
      </w:r>
    </w:p>
    <w:p w:rsidR="00660535" w:rsidRDefault="00660535" w:rsidP="006605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САЯНСКИЙ РАЙОН</w:t>
      </w:r>
    </w:p>
    <w:p w:rsidR="00660535" w:rsidRDefault="00660535" w:rsidP="006605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КУЛИЖНИКОВСКИЙ СЕЛЬСКИЙ СОВЕТ</w:t>
      </w:r>
    </w:p>
    <w:p w:rsidR="00660535" w:rsidRDefault="00660535" w:rsidP="006605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ДЕПУТАТОВ</w:t>
      </w:r>
    </w:p>
    <w:p w:rsidR="00660535" w:rsidRDefault="00660535" w:rsidP="006605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660535" w:rsidRDefault="00941CE0" w:rsidP="00660535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 w:val="28"/>
          <w:szCs w:val="28"/>
        </w:rPr>
      </w:pPr>
      <w:r w:rsidRPr="00941CE0">
        <w:rPr>
          <w:rFonts w:ascii="Arial" w:hAnsi="Arial" w:cs="Arial"/>
          <w:b/>
          <w:sz w:val="28"/>
          <w:szCs w:val="28"/>
        </w:rPr>
        <w:t>2</w:t>
      </w:r>
      <w:r w:rsidR="00DE222F">
        <w:rPr>
          <w:rFonts w:ascii="Arial" w:hAnsi="Arial" w:cs="Arial"/>
          <w:b/>
          <w:sz w:val="28"/>
          <w:szCs w:val="28"/>
        </w:rPr>
        <w:t>8</w:t>
      </w:r>
      <w:r w:rsidRPr="00941CE0">
        <w:rPr>
          <w:rFonts w:ascii="Arial" w:hAnsi="Arial" w:cs="Arial"/>
          <w:b/>
          <w:sz w:val="28"/>
          <w:szCs w:val="28"/>
        </w:rPr>
        <w:t>.1</w:t>
      </w:r>
      <w:r w:rsidR="00DE222F">
        <w:rPr>
          <w:rFonts w:ascii="Arial" w:hAnsi="Arial" w:cs="Arial"/>
          <w:b/>
          <w:sz w:val="28"/>
          <w:szCs w:val="28"/>
        </w:rPr>
        <w:t>1</w:t>
      </w:r>
      <w:r w:rsidR="006906B8" w:rsidRPr="00941CE0">
        <w:rPr>
          <w:rFonts w:ascii="Arial" w:hAnsi="Arial" w:cs="Arial"/>
          <w:b/>
          <w:sz w:val="28"/>
          <w:szCs w:val="28"/>
        </w:rPr>
        <w:t>.</w:t>
      </w:r>
      <w:r w:rsidR="00660535" w:rsidRPr="00941CE0">
        <w:rPr>
          <w:rFonts w:ascii="Arial" w:hAnsi="Arial" w:cs="Arial"/>
          <w:b/>
          <w:sz w:val="28"/>
          <w:szCs w:val="28"/>
        </w:rPr>
        <w:t>202</w:t>
      </w:r>
      <w:r w:rsidR="00654384" w:rsidRPr="00941CE0">
        <w:rPr>
          <w:rFonts w:ascii="Arial" w:hAnsi="Arial" w:cs="Arial"/>
          <w:b/>
          <w:sz w:val="28"/>
          <w:szCs w:val="28"/>
        </w:rPr>
        <w:t>4</w:t>
      </w:r>
      <w:r w:rsidR="00660535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60535">
        <w:rPr>
          <w:rFonts w:ascii="Arial" w:hAnsi="Arial" w:cs="Arial"/>
          <w:b/>
          <w:sz w:val="28"/>
          <w:szCs w:val="28"/>
        </w:rPr>
        <w:t xml:space="preserve">  с. </w:t>
      </w:r>
      <w:proofErr w:type="spellStart"/>
      <w:r w:rsidR="00660535"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 w:rsidR="00660535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660535">
        <w:rPr>
          <w:rFonts w:ascii="Arial" w:hAnsi="Arial" w:cs="Arial"/>
          <w:b/>
          <w:sz w:val="28"/>
          <w:szCs w:val="28"/>
        </w:rPr>
        <w:t xml:space="preserve"> №  </w:t>
      </w:r>
      <w:r w:rsidR="00D62F83" w:rsidRPr="00941CE0">
        <w:rPr>
          <w:rFonts w:ascii="Arial" w:hAnsi="Arial" w:cs="Arial"/>
          <w:b/>
          <w:sz w:val="28"/>
          <w:szCs w:val="28"/>
        </w:rPr>
        <w:t>1</w:t>
      </w:r>
      <w:r w:rsidRPr="00941CE0">
        <w:rPr>
          <w:rFonts w:ascii="Arial" w:hAnsi="Arial" w:cs="Arial"/>
          <w:b/>
          <w:sz w:val="28"/>
          <w:szCs w:val="28"/>
        </w:rPr>
        <w:t>1</w:t>
      </w:r>
      <w:r w:rsidR="00DE222F">
        <w:rPr>
          <w:rFonts w:ascii="Arial" w:hAnsi="Arial" w:cs="Arial"/>
          <w:b/>
          <w:sz w:val="28"/>
          <w:szCs w:val="28"/>
        </w:rPr>
        <w:t>3</w:t>
      </w:r>
      <w:bookmarkStart w:id="0" w:name="_GoBack"/>
      <w:bookmarkEnd w:id="0"/>
    </w:p>
    <w:p w:rsidR="00660535" w:rsidRDefault="00660535" w:rsidP="00660535">
      <w:pPr>
        <w:jc w:val="center"/>
      </w:pPr>
    </w:p>
    <w:p w:rsidR="00660535" w:rsidRDefault="00660535" w:rsidP="00660535">
      <w:pPr>
        <w:jc w:val="right"/>
        <w:rPr>
          <w:rFonts w:ascii="Arial" w:hAnsi="Arial" w:cs="Arial"/>
          <w:b/>
          <w:sz w:val="20"/>
          <w:szCs w:val="20"/>
        </w:rPr>
      </w:pPr>
    </w:p>
    <w:p w:rsidR="00660535" w:rsidRDefault="00660535" w:rsidP="00660535">
      <w:pPr>
        <w:jc w:val="right"/>
        <w:rPr>
          <w:rFonts w:ascii="Arial" w:hAnsi="Arial" w:cs="Arial"/>
          <w:b/>
          <w:sz w:val="20"/>
          <w:szCs w:val="20"/>
        </w:rPr>
      </w:pPr>
    </w:p>
    <w:p w:rsidR="00690CAC" w:rsidRPr="0048129D" w:rsidRDefault="00690CAC" w:rsidP="00690CAC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8129D">
        <w:rPr>
          <w:rFonts w:ascii="Arial" w:hAnsi="Arial" w:cs="Arial"/>
          <w:b/>
          <w:bCs/>
          <w:color w:val="000000"/>
        </w:rPr>
        <w:t>О внесении изменений и дополнений в Устав муниципального образования Кулижниковский сельсовет</w:t>
      </w:r>
    </w:p>
    <w:p w:rsidR="00690CAC" w:rsidRPr="0048129D" w:rsidRDefault="00690CAC" w:rsidP="00690CA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129D">
        <w:rPr>
          <w:rFonts w:ascii="Arial" w:hAnsi="Arial" w:cs="Arial"/>
          <w:color w:val="000000"/>
        </w:rPr>
        <w:t xml:space="preserve"> </w:t>
      </w:r>
    </w:p>
    <w:p w:rsidR="00FE06A6" w:rsidRDefault="00FE06A6" w:rsidP="00FE06A6">
      <w:pPr>
        <w:ind w:firstLine="540"/>
        <w:jc w:val="both"/>
        <w:rPr>
          <w:rFonts w:ascii="Arial" w:hAnsi="Arial" w:cs="Arial"/>
        </w:rPr>
      </w:pPr>
    </w:p>
    <w:p w:rsidR="00FE06A6" w:rsidRDefault="00FE06A6" w:rsidP="00FE06A6">
      <w:pPr>
        <w:keepNext/>
        <w:keepLines/>
        <w:ind w:firstLine="709"/>
        <w:outlineLvl w:val="0"/>
        <w:rPr>
          <w:rFonts w:ascii="Arial" w:hAnsi="Arial" w:cs="Arial"/>
          <w:bCs/>
        </w:rPr>
      </w:pPr>
    </w:p>
    <w:p w:rsidR="00FE06A6" w:rsidRDefault="00FE06A6" w:rsidP="00FE06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Устава Кулижниковского сельсовета Саянского района Красноярского края в соответствие с требованиями федерального и краевого законодательства, руководствуясь Уставом Кулижниковского сельсовета, Кулижниковский сельский Совет депутатов </w:t>
      </w:r>
    </w:p>
    <w:p w:rsidR="00FE06A6" w:rsidRDefault="00FE06A6" w:rsidP="00FE06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FE06A6" w:rsidRDefault="00FE06A6" w:rsidP="00FE06A6">
      <w:pPr>
        <w:ind w:firstLine="7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Внести в Устав Кулижниковского сельсовета </w:t>
      </w:r>
      <w:r>
        <w:rPr>
          <w:rFonts w:ascii="Arial" w:hAnsi="Arial" w:cs="Arial"/>
          <w:lang w:eastAsia="zh-CN"/>
        </w:rPr>
        <w:t xml:space="preserve">Саянского района Красноярского края следующие изменения: </w:t>
      </w:r>
    </w:p>
    <w:p w:rsidR="00FE06A6" w:rsidRDefault="00FE06A6" w:rsidP="00FE06A6">
      <w:pPr>
        <w:ind w:firstLine="7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lang w:eastAsia="zh-CN"/>
        </w:rPr>
        <w:t xml:space="preserve">1.1. Пункт 1 статьи 1 после слов </w:t>
      </w:r>
      <w:r>
        <w:rPr>
          <w:rFonts w:ascii="Arial" w:hAnsi="Arial" w:cs="Arial"/>
          <w:lang w:eastAsia="zh-CN"/>
        </w:rPr>
        <w:t>«местном референдуме»</w:t>
      </w:r>
      <w:r>
        <w:rPr>
          <w:rFonts w:ascii="Arial" w:hAnsi="Arial" w:cs="Arial"/>
          <w:b/>
          <w:lang w:eastAsia="zh-CN"/>
        </w:rPr>
        <w:t xml:space="preserve"> дополнить словами </w:t>
      </w:r>
      <w:r>
        <w:rPr>
          <w:rFonts w:ascii="Arial" w:hAnsi="Arial" w:cs="Arial"/>
          <w:lang w:eastAsia="zh-CN"/>
        </w:rPr>
        <w:t>«(сходе граждан)»;</w:t>
      </w:r>
    </w:p>
    <w:p w:rsidR="00FE06A6" w:rsidRDefault="00FE06A6" w:rsidP="00FE06A6">
      <w:pPr>
        <w:ind w:firstLine="720"/>
        <w:jc w:val="both"/>
        <w:rPr>
          <w:rFonts w:ascii="Arial" w:eastAsia="Calibri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1.2. В пункте 1 статьи 8:</w:t>
      </w:r>
    </w:p>
    <w:p w:rsidR="00FE06A6" w:rsidRDefault="00FE06A6" w:rsidP="00FE06A6">
      <w:pPr>
        <w:ind w:firstLine="720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FF0000"/>
        </w:rPr>
        <w:t xml:space="preserve"> </w:t>
      </w:r>
      <w:r>
        <w:rPr>
          <w:rFonts w:ascii="Arial" w:hAnsi="Arial" w:cs="Arial"/>
          <w:b/>
          <w:bCs/>
          <w:iCs/>
          <w:color w:val="000000"/>
        </w:rPr>
        <w:t>- подпункт 30 исключить;</w:t>
      </w:r>
    </w:p>
    <w:p w:rsidR="00FE06A6" w:rsidRDefault="00FE06A6" w:rsidP="00FE06A6">
      <w:pPr>
        <w:ind w:left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iCs/>
          <w:color w:val="000000"/>
        </w:rPr>
        <w:t xml:space="preserve">- </w:t>
      </w:r>
      <w:r>
        <w:rPr>
          <w:rFonts w:ascii="Arial" w:hAnsi="Arial" w:cs="Arial"/>
          <w:b/>
        </w:rPr>
        <w:t>дополнить подпунктом 35 следующего содержания:</w:t>
      </w:r>
    </w:p>
    <w:p w:rsidR="00FE06A6" w:rsidRDefault="00FE06A6" w:rsidP="00FE06A6">
      <w:pPr>
        <w:ind w:firstLine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iCs/>
          <w:color w:val="000000"/>
        </w:rPr>
        <w:t xml:space="preserve">35) </w:t>
      </w:r>
      <w:r>
        <w:rPr>
          <w:rFonts w:ascii="Arial" w:hAnsi="Arial" w:cs="Arial"/>
          <w:color w:val="000000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Arial" w:hAnsi="Arial" w:cs="Arial"/>
          <w:color w:val="000000"/>
        </w:rPr>
        <w:t>похозяйственных</w:t>
      </w:r>
      <w:proofErr w:type="spellEnd"/>
      <w:r>
        <w:rPr>
          <w:rFonts w:ascii="Arial" w:hAnsi="Arial" w:cs="Arial"/>
          <w:color w:val="000000"/>
        </w:rPr>
        <w:t xml:space="preserve"> книгах.</w:t>
      </w:r>
      <w:r>
        <w:rPr>
          <w:rFonts w:ascii="Arial" w:hAnsi="Arial" w:cs="Arial"/>
          <w:iCs/>
          <w:color w:val="000000"/>
        </w:rPr>
        <w:t>»;</w:t>
      </w:r>
    </w:p>
    <w:p w:rsidR="00FE06A6" w:rsidRDefault="00FE06A6" w:rsidP="00FE06A6">
      <w:pPr>
        <w:ind w:firstLine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1.3. В пункте 1 статьи 11 слово </w:t>
      </w:r>
      <w:r>
        <w:rPr>
          <w:rFonts w:ascii="Arial" w:hAnsi="Arial" w:cs="Arial"/>
          <w:iCs/>
          <w:color w:val="000000"/>
        </w:rPr>
        <w:t>«наделяются»</w:t>
      </w:r>
      <w:r>
        <w:rPr>
          <w:rFonts w:ascii="Arial" w:hAnsi="Arial" w:cs="Arial"/>
          <w:b/>
          <w:iCs/>
          <w:color w:val="000000"/>
        </w:rPr>
        <w:t xml:space="preserve"> заменить словом </w:t>
      </w:r>
      <w:r>
        <w:rPr>
          <w:rFonts w:ascii="Arial" w:hAnsi="Arial" w:cs="Arial"/>
          <w:iCs/>
          <w:color w:val="000000"/>
        </w:rPr>
        <w:t>«обладают»;</w:t>
      </w:r>
    </w:p>
    <w:p w:rsidR="00FE06A6" w:rsidRDefault="00FE06A6" w:rsidP="00FE06A6">
      <w:pPr>
        <w:ind w:firstLine="720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1.4. Пункт 3 статьи 15 исключить;</w:t>
      </w:r>
    </w:p>
    <w:p w:rsidR="00FE06A6" w:rsidRDefault="00FE06A6" w:rsidP="00FE06A6">
      <w:pPr>
        <w:ind w:firstLine="720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1.5. В пункте 1 статьи 16:</w:t>
      </w:r>
    </w:p>
    <w:p w:rsidR="00FE06A6" w:rsidRDefault="00FE06A6" w:rsidP="00FE06A6">
      <w:pPr>
        <w:ind w:firstLine="720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-в подпункте 13 слова</w:t>
      </w:r>
      <w:r>
        <w:rPr>
          <w:rFonts w:ascii="Arial" w:hAnsi="Arial" w:cs="Arial"/>
          <w:iCs/>
          <w:color w:val="000000"/>
        </w:rPr>
        <w:t xml:space="preserve"> «или объединения с городским округом» </w:t>
      </w:r>
      <w:r>
        <w:rPr>
          <w:rFonts w:ascii="Arial" w:hAnsi="Arial" w:cs="Arial"/>
          <w:b/>
          <w:iCs/>
          <w:color w:val="000000"/>
        </w:rPr>
        <w:t>исключить;</w:t>
      </w:r>
    </w:p>
    <w:p w:rsidR="00FE06A6" w:rsidRDefault="00FE06A6" w:rsidP="00FE06A6">
      <w:pPr>
        <w:ind w:firstLine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-</w:t>
      </w:r>
      <w:r>
        <w:rPr>
          <w:rFonts w:ascii="Arial" w:hAnsi="Arial" w:cs="Arial"/>
          <w:b/>
        </w:rPr>
        <w:t>дополнить подпунктом 14 следующего содержания:</w:t>
      </w:r>
    </w:p>
    <w:p w:rsidR="00FE06A6" w:rsidRDefault="00FE06A6" w:rsidP="00FE06A6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«14) приобретения им статуса иностранного агента.»;</w:t>
      </w:r>
    </w:p>
    <w:p w:rsidR="00FE06A6" w:rsidRDefault="00FE06A6" w:rsidP="00FE06A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1.6. Пункт 1 статьи 17:</w:t>
      </w:r>
    </w:p>
    <w:p w:rsidR="00FE06A6" w:rsidRDefault="00FE06A6" w:rsidP="00FE06A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дополнить подпунктами 15, 16 следующего содержания:</w:t>
      </w:r>
    </w:p>
    <w:p w:rsidR="00FE06A6" w:rsidRDefault="00FE06A6" w:rsidP="00FE06A6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«16) издает в пределах своих полномочий правовые акты;</w:t>
      </w:r>
    </w:p>
    <w:p w:rsidR="00FE06A6" w:rsidRDefault="00FE06A6" w:rsidP="00FE06A6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17) вправе требовать созыва внеочередного заседания представительного органа поселения.»;</w:t>
      </w:r>
    </w:p>
    <w:p w:rsidR="00FE06A6" w:rsidRDefault="00FE06A6" w:rsidP="00FE06A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1.7 </w:t>
      </w:r>
      <w:proofErr w:type="gramStart"/>
      <w:r>
        <w:rPr>
          <w:rFonts w:ascii="Arial" w:hAnsi="Arial" w:cs="Arial"/>
          <w:b/>
          <w:color w:val="000000"/>
        </w:rPr>
        <w:t>В</w:t>
      </w:r>
      <w:proofErr w:type="gramEnd"/>
      <w:r>
        <w:rPr>
          <w:rFonts w:ascii="Arial" w:hAnsi="Arial" w:cs="Arial"/>
          <w:b/>
          <w:bCs/>
          <w:color w:val="000000"/>
        </w:rPr>
        <w:t xml:space="preserve"> пункте 3 статьи 20 слова </w:t>
      </w:r>
      <w:r>
        <w:rPr>
          <w:rFonts w:ascii="Arial" w:hAnsi="Arial" w:cs="Arial"/>
          <w:color w:val="000000"/>
        </w:rPr>
        <w:t>«устанавливающие правовой статус организаций»</w:t>
      </w:r>
      <w:r>
        <w:rPr>
          <w:rFonts w:ascii="Arial" w:hAnsi="Arial" w:cs="Arial"/>
          <w:b/>
          <w:bCs/>
          <w:color w:val="000000"/>
        </w:rPr>
        <w:t xml:space="preserve"> заменить словами </w:t>
      </w:r>
      <w:r>
        <w:rPr>
          <w:rFonts w:ascii="Arial" w:hAnsi="Arial" w:cs="Arial"/>
          <w:color w:val="000000"/>
        </w:rPr>
        <w:t>«муниципальные нормативные правовые акты, устанавливающие правовой статус организаций»;</w:t>
      </w:r>
    </w:p>
    <w:p w:rsidR="00FE06A6" w:rsidRDefault="00FE06A6" w:rsidP="00FE06A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1.8. В</w:t>
      </w:r>
      <w:r>
        <w:rPr>
          <w:rFonts w:ascii="Arial" w:hAnsi="Arial" w:cs="Arial"/>
          <w:b/>
          <w:bCs/>
          <w:color w:val="000000"/>
        </w:rPr>
        <w:t xml:space="preserve"> пункте 6 статьи 27 слова </w:t>
      </w:r>
      <w:r>
        <w:rPr>
          <w:rFonts w:ascii="Arial" w:hAnsi="Arial" w:cs="Arial"/>
          <w:color w:val="000000"/>
        </w:rPr>
        <w:t>«устанавливающие правовой статус организаций»</w:t>
      </w:r>
      <w:r>
        <w:rPr>
          <w:rFonts w:ascii="Arial" w:hAnsi="Arial" w:cs="Arial"/>
          <w:b/>
          <w:bCs/>
          <w:color w:val="000000"/>
        </w:rPr>
        <w:t xml:space="preserve"> заменить словами </w:t>
      </w:r>
      <w:r>
        <w:rPr>
          <w:rFonts w:ascii="Arial" w:hAnsi="Arial" w:cs="Arial"/>
          <w:color w:val="000000"/>
        </w:rPr>
        <w:t>«муниципальные нормативные правовые акты, устанавливающие правовой статус организаций»;</w:t>
      </w:r>
    </w:p>
    <w:p w:rsidR="00FE06A6" w:rsidRDefault="00FE06A6" w:rsidP="00FE06A6">
      <w:pPr>
        <w:pStyle w:val="western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1.9. П</w:t>
      </w:r>
      <w:r>
        <w:rPr>
          <w:rFonts w:ascii="Arial" w:hAnsi="Arial" w:cs="Arial"/>
          <w:b/>
          <w:bCs/>
          <w:sz w:val="24"/>
          <w:szCs w:val="24"/>
        </w:rPr>
        <w:t>ункт 1 статьи 29 дополнить подпунктом 10.1 следующего содержания:</w:t>
      </w:r>
    </w:p>
    <w:p w:rsidR="00FE06A6" w:rsidRDefault="00FE06A6" w:rsidP="00FE06A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«10.1) приобретения им статуса иностранного агента;»;</w:t>
      </w:r>
    </w:p>
    <w:p w:rsidR="00FE06A6" w:rsidRDefault="00FE06A6" w:rsidP="00FE06A6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1.17. В пункте 1 статьи 36 слова </w:t>
      </w:r>
      <w:r>
        <w:rPr>
          <w:rFonts w:ascii="Arial" w:hAnsi="Arial" w:cs="Arial"/>
        </w:rPr>
        <w:t>«(в дальнейшем – выборах)»</w:t>
      </w:r>
      <w:r>
        <w:rPr>
          <w:rFonts w:ascii="Arial" w:hAnsi="Arial" w:cs="Arial"/>
          <w:b/>
        </w:rPr>
        <w:t xml:space="preserve"> исключить;</w:t>
      </w:r>
    </w:p>
    <w:p w:rsidR="00FE06A6" w:rsidRDefault="00FE06A6" w:rsidP="00FE06A6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1.18. В пункте 4 статьи 42 слово</w:t>
      </w:r>
      <w:r>
        <w:rPr>
          <w:rFonts w:ascii="Arial" w:hAnsi="Arial" w:cs="Arial"/>
        </w:rPr>
        <w:t xml:space="preserve"> «активным» </w:t>
      </w:r>
      <w:r>
        <w:rPr>
          <w:rFonts w:ascii="Arial" w:hAnsi="Arial" w:cs="Arial"/>
          <w:b/>
        </w:rPr>
        <w:t>исключить;</w:t>
      </w:r>
    </w:p>
    <w:p w:rsidR="00FE06A6" w:rsidRDefault="00FE06A6" w:rsidP="00FE06A6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1.19. В статье 43.1:</w:t>
      </w:r>
    </w:p>
    <w:p w:rsidR="00FE06A6" w:rsidRDefault="00FE06A6" w:rsidP="00FE06A6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наименование изложить в следующей редакции:</w:t>
      </w:r>
    </w:p>
    <w:p w:rsidR="00FE06A6" w:rsidRDefault="00FE06A6" w:rsidP="00FE06A6">
      <w:pPr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b/>
          <w:lang w:eastAsia="zh-CN"/>
        </w:rPr>
        <w:t>Статья 43.1. Староста сельского населенного пункта</w:t>
      </w:r>
      <w:r>
        <w:rPr>
          <w:rFonts w:ascii="Arial" w:hAnsi="Arial" w:cs="Arial"/>
          <w:lang w:eastAsia="zh-CN"/>
        </w:rPr>
        <w:t>»;</w:t>
      </w:r>
    </w:p>
    <w:p w:rsidR="00FE06A6" w:rsidRDefault="00FE06A6" w:rsidP="00FE06A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-в пункте 7 </w:t>
      </w:r>
      <w:r>
        <w:rPr>
          <w:rFonts w:ascii="Arial" w:hAnsi="Arial" w:cs="Arial"/>
          <w:b/>
        </w:rPr>
        <w:t xml:space="preserve">слова </w:t>
      </w:r>
      <w:r>
        <w:rPr>
          <w:rFonts w:ascii="Arial" w:hAnsi="Arial" w:cs="Arial"/>
        </w:rPr>
        <w:t xml:space="preserve">«пунктами 1 – 7» </w:t>
      </w:r>
      <w:r>
        <w:rPr>
          <w:rFonts w:ascii="Arial" w:hAnsi="Arial" w:cs="Arial"/>
          <w:b/>
        </w:rPr>
        <w:t xml:space="preserve">заменить словами </w:t>
      </w:r>
      <w:r>
        <w:rPr>
          <w:rFonts w:ascii="Arial" w:hAnsi="Arial" w:cs="Arial"/>
        </w:rPr>
        <w:t>«пунктами 1 – 7 и 9.2»;</w:t>
      </w:r>
    </w:p>
    <w:p w:rsidR="00FE06A6" w:rsidRDefault="00FE06A6" w:rsidP="00FE06A6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1.20. Статью 50 дополнить пунктом 1.1 следующего содержания:</w:t>
      </w:r>
    </w:p>
    <w:p w:rsidR="00FE06A6" w:rsidRDefault="00FE06A6" w:rsidP="00FE06A6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«1.1. </w:t>
      </w:r>
      <w:r>
        <w:rPr>
          <w:rFonts w:ascii="Arial" w:hAnsi="Arial" w:cs="Arial"/>
          <w:lang w:eastAsia="zh-CN"/>
        </w:rPr>
        <w:t>Муниципальными служащими являются граждане, исполняющие в порядке, определенном муниципальными правовыми актами в соответствии с федеральными законами и законами Красноярского края, обязанности по должности муниципальной службы за денежное содержание, выплачиваемое за счет средств местного бюджета.»;</w:t>
      </w:r>
    </w:p>
    <w:p w:rsidR="00FE06A6" w:rsidRDefault="00FE06A6" w:rsidP="00FE06A6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eastAsia="zh-CN"/>
        </w:rPr>
        <w:t>1.21.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b/>
        </w:rPr>
        <w:t>Статью 67 дополнить пунктом 3 следующего содержания:</w:t>
      </w:r>
    </w:p>
    <w:p w:rsidR="00FE06A6" w:rsidRDefault="00FE06A6" w:rsidP="00FE06A6">
      <w:pPr>
        <w:ind w:firstLine="7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«3. Подпункт </w:t>
      </w:r>
      <w:r>
        <w:rPr>
          <w:rFonts w:ascii="Arial" w:hAnsi="Arial" w:cs="Arial"/>
          <w:bCs/>
          <w:iCs/>
        </w:rPr>
        <w:t xml:space="preserve">14 пункта 1 статьи 8 Устава признать утратившим силу </w:t>
      </w:r>
      <w:proofErr w:type="gramStart"/>
      <w:r>
        <w:rPr>
          <w:rFonts w:ascii="Arial" w:hAnsi="Arial" w:cs="Arial"/>
          <w:bCs/>
          <w:iCs/>
        </w:rPr>
        <w:t>с  1</w:t>
      </w:r>
      <w:proofErr w:type="gramEnd"/>
      <w:r>
        <w:rPr>
          <w:rFonts w:ascii="Arial" w:hAnsi="Arial" w:cs="Arial"/>
          <w:bCs/>
          <w:iCs/>
        </w:rPr>
        <w:t xml:space="preserve"> января 2025 года в соответствии с Законом Красноярского края  от 13.06.2024 № 7-2879 «О признании утратившим силу подпункта  «А» пункта 1 статьи 1 Закона края «О закреплении вопросов местного значения за сельскими поселениями»</w:t>
      </w:r>
      <w:r>
        <w:rPr>
          <w:rFonts w:ascii="Arial" w:hAnsi="Arial" w:cs="Arial"/>
        </w:rPr>
        <w:t>.</w:t>
      </w:r>
    </w:p>
    <w:p w:rsidR="00FE06A6" w:rsidRDefault="00FE06A6" w:rsidP="00FE06A6">
      <w:pPr>
        <w:tabs>
          <w:tab w:val="num" w:pos="780"/>
        </w:tabs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2. Контроль за исполнением настоящего Решения оставляю за собой.</w:t>
      </w:r>
    </w:p>
    <w:p w:rsidR="00FE06A6" w:rsidRDefault="00FE06A6" w:rsidP="00FE06A6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 Глава Кулижниковского сельсовета Саянского района Красноярского края обязан опубликовать (обнародовать)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FE06A6" w:rsidRDefault="00FE06A6" w:rsidP="00FE06A6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</w:rPr>
        <w:t xml:space="preserve">          4. </w:t>
      </w:r>
      <w:r>
        <w:rPr>
          <w:rFonts w:ascii="Arial" w:hAnsi="Arial" w:cs="Arial"/>
        </w:rPr>
        <w:t xml:space="preserve">Настоящее </w:t>
      </w:r>
      <w:proofErr w:type="gramStart"/>
      <w:r>
        <w:rPr>
          <w:rFonts w:ascii="Arial" w:hAnsi="Arial" w:cs="Arial"/>
        </w:rPr>
        <w:t>решение  вступает</w:t>
      </w:r>
      <w:proofErr w:type="gramEnd"/>
      <w:r>
        <w:rPr>
          <w:rFonts w:ascii="Arial" w:hAnsi="Arial" w:cs="Arial"/>
        </w:rPr>
        <w:t xml:space="preserve"> в силу со дня, следующего за днем его официального опубликования в печатном издании «ВЕСТНИК». </w:t>
      </w:r>
    </w:p>
    <w:p w:rsidR="00FE06A6" w:rsidRDefault="00FE06A6" w:rsidP="00FE06A6">
      <w:pPr>
        <w:ind w:firstLine="540"/>
        <w:jc w:val="both"/>
        <w:rPr>
          <w:rFonts w:ascii="Arial" w:hAnsi="Arial" w:cs="Arial"/>
        </w:rPr>
      </w:pPr>
    </w:p>
    <w:p w:rsidR="00FE06A6" w:rsidRDefault="00FE06A6" w:rsidP="00FE06A6">
      <w:pPr>
        <w:ind w:firstLine="540"/>
        <w:jc w:val="both"/>
        <w:rPr>
          <w:rFonts w:ascii="Arial" w:hAnsi="Arial" w:cs="Arial"/>
        </w:rPr>
      </w:pPr>
    </w:p>
    <w:p w:rsidR="00941CE0" w:rsidRDefault="00941CE0" w:rsidP="00FE06A6">
      <w:pPr>
        <w:jc w:val="both"/>
        <w:rPr>
          <w:rFonts w:ascii="Arial" w:hAnsi="Arial" w:cs="Arial"/>
        </w:rPr>
      </w:pPr>
    </w:p>
    <w:p w:rsidR="00941CE0" w:rsidRDefault="00941CE0" w:rsidP="00FE06A6">
      <w:pPr>
        <w:jc w:val="both"/>
        <w:rPr>
          <w:rFonts w:ascii="Arial" w:hAnsi="Arial" w:cs="Arial"/>
        </w:rPr>
      </w:pPr>
    </w:p>
    <w:p w:rsidR="00FE06A6" w:rsidRDefault="00FE06A6" w:rsidP="00FE0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Кулижниковского сельсовета,</w:t>
      </w:r>
    </w:p>
    <w:p w:rsidR="00FE06A6" w:rsidRDefault="00FE06A6" w:rsidP="00FE0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Кулижниковского сельского</w:t>
      </w:r>
    </w:p>
    <w:p w:rsidR="00FE06A6" w:rsidRDefault="00FE06A6" w:rsidP="00FE06A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Совета  депутатов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>
        <w:rPr>
          <w:rFonts w:ascii="Arial" w:hAnsi="Arial" w:cs="Arial"/>
        </w:rPr>
        <w:t>А.В.Квасова</w:t>
      </w:r>
      <w:proofErr w:type="spellEnd"/>
    </w:p>
    <w:p w:rsidR="00FE06A6" w:rsidRDefault="00FE06A6" w:rsidP="00FE06A6">
      <w:pPr>
        <w:tabs>
          <w:tab w:val="left" w:pos="420"/>
          <w:tab w:val="center" w:pos="4718"/>
          <w:tab w:val="left" w:pos="8055"/>
        </w:tabs>
        <w:jc w:val="both"/>
        <w:rPr>
          <w:b/>
          <w:sz w:val="22"/>
          <w:szCs w:val="22"/>
        </w:rPr>
      </w:pPr>
    </w:p>
    <w:p w:rsidR="000A79FD" w:rsidRDefault="000A79FD" w:rsidP="00660535">
      <w:pPr>
        <w:jc w:val="both"/>
        <w:rPr>
          <w:rFonts w:ascii="Arial" w:hAnsi="Arial" w:cs="Arial"/>
        </w:rPr>
      </w:pPr>
    </w:p>
    <w:p w:rsidR="000A79FD" w:rsidRDefault="000A79FD" w:rsidP="00660535">
      <w:pPr>
        <w:jc w:val="both"/>
        <w:rPr>
          <w:rFonts w:ascii="Arial" w:hAnsi="Arial" w:cs="Arial"/>
        </w:rPr>
      </w:pPr>
    </w:p>
    <w:p w:rsidR="000A79FD" w:rsidRDefault="000A79FD" w:rsidP="00660535">
      <w:pPr>
        <w:jc w:val="both"/>
        <w:rPr>
          <w:rFonts w:ascii="Arial" w:hAnsi="Arial" w:cs="Arial"/>
        </w:rPr>
      </w:pPr>
    </w:p>
    <w:p w:rsidR="000A79FD" w:rsidRDefault="000A79FD" w:rsidP="00660535">
      <w:pPr>
        <w:jc w:val="both"/>
        <w:rPr>
          <w:rFonts w:ascii="Arial" w:hAnsi="Arial" w:cs="Arial"/>
        </w:rPr>
      </w:pPr>
    </w:p>
    <w:p w:rsidR="000A79FD" w:rsidRDefault="000A79FD" w:rsidP="00660535">
      <w:pPr>
        <w:jc w:val="both"/>
        <w:rPr>
          <w:rFonts w:ascii="Arial" w:hAnsi="Arial" w:cs="Arial"/>
        </w:rPr>
      </w:pPr>
    </w:p>
    <w:p w:rsidR="00660535" w:rsidRDefault="00660535" w:rsidP="00660535">
      <w:pPr>
        <w:jc w:val="right"/>
        <w:rPr>
          <w:sz w:val="20"/>
          <w:szCs w:val="20"/>
        </w:rPr>
      </w:pPr>
    </w:p>
    <w:p w:rsidR="00660535" w:rsidRDefault="00660535" w:rsidP="00660535">
      <w:pPr>
        <w:jc w:val="right"/>
        <w:rPr>
          <w:sz w:val="20"/>
          <w:szCs w:val="20"/>
        </w:rPr>
      </w:pPr>
    </w:p>
    <w:p w:rsidR="0019237D" w:rsidRPr="0019237D" w:rsidRDefault="0019237D" w:rsidP="0019237D">
      <w:pPr>
        <w:jc w:val="right"/>
        <w:rPr>
          <w:rFonts w:ascii="Arial" w:hAnsi="Arial" w:cs="Arial"/>
          <w:sz w:val="20"/>
          <w:szCs w:val="20"/>
        </w:rPr>
      </w:pPr>
    </w:p>
    <w:sectPr w:rsidR="0019237D" w:rsidRPr="0019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DC"/>
    <w:rsid w:val="000A79FD"/>
    <w:rsid w:val="00141E28"/>
    <w:rsid w:val="00183DEA"/>
    <w:rsid w:val="0019237D"/>
    <w:rsid w:val="001A1FDA"/>
    <w:rsid w:val="001B3E22"/>
    <w:rsid w:val="001B5C72"/>
    <w:rsid w:val="0029240A"/>
    <w:rsid w:val="00320D26"/>
    <w:rsid w:val="00323170"/>
    <w:rsid w:val="003C1FFB"/>
    <w:rsid w:val="0048129D"/>
    <w:rsid w:val="00572D5D"/>
    <w:rsid w:val="00654384"/>
    <w:rsid w:val="00654804"/>
    <w:rsid w:val="00660535"/>
    <w:rsid w:val="006906B8"/>
    <w:rsid w:val="00690CAC"/>
    <w:rsid w:val="00721C88"/>
    <w:rsid w:val="007A4368"/>
    <w:rsid w:val="00837D37"/>
    <w:rsid w:val="008D17A5"/>
    <w:rsid w:val="00941CE0"/>
    <w:rsid w:val="0096117C"/>
    <w:rsid w:val="009957A7"/>
    <w:rsid w:val="009A6922"/>
    <w:rsid w:val="009F754F"/>
    <w:rsid w:val="00AE37B3"/>
    <w:rsid w:val="00C97AB3"/>
    <w:rsid w:val="00CB60DC"/>
    <w:rsid w:val="00D053D2"/>
    <w:rsid w:val="00D35E7A"/>
    <w:rsid w:val="00D62F83"/>
    <w:rsid w:val="00D80BAD"/>
    <w:rsid w:val="00DA5531"/>
    <w:rsid w:val="00DA6004"/>
    <w:rsid w:val="00DE222F"/>
    <w:rsid w:val="00E10452"/>
    <w:rsid w:val="00E217E6"/>
    <w:rsid w:val="00F40E0F"/>
    <w:rsid w:val="00F51F76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8E0A"/>
  <w15:chartTrackingRefBased/>
  <w15:docId w15:val="{50AAA738-C268-4D39-9132-2B852C75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5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5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690CA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690CAC"/>
  </w:style>
  <w:style w:type="paragraph" w:customStyle="1" w:styleId="western">
    <w:name w:val="western"/>
    <w:basedOn w:val="a"/>
    <w:qFormat/>
    <w:rsid w:val="00FE06A6"/>
    <w:pPr>
      <w:spacing w:before="100" w:beforeAutospacing="1" w:after="119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58</cp:revision>
  <cp:lastPrinted>2024-05-22T08:02:00Z</cp:lastPrinted>
  <dcterms:created xsi:type="dcterms:W3CDTF">2023-03-27T08:05:00Z</dcterms:created>
  <dcterms:modified xsi:type="dcterms:W3CDTF">2024-11-26T01:58:00Z</dcterms:modified>
</cp:coreProperties>
</file>